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9D6C0" w14:textId="77777777" w:rsidR="00F8505D" w:rsidRDefault="00CB4A0B" w:rsidP="00F8505D">
      <w:pPr>
        <w:tabs>
          <w:tab w:val="left" w:pos="4650"/>
        </w:tabs>
        <w:spacing w:after="0"/>
        <w:rPr>
          <w:sz w:val="24"/>
          <w:szCs w:val="24"/>
        </w:rPr>
      </w:pPr>
      <w:r>
        <w:rPr>
          <w:noProof/>
          <w:lang w:eastAsia="nl-NL" w:bidi="he-IL"/>
        </w:rPr>
        <w:drawing>
          <wp:anchor distT="0" distB="0" distL="114300" distR="114300" simplePos="0" relativeHeight="251659264" behindDoc="1" locked="0" layoutInCell="1" allowOverlap="1" wp14:anchorId="2905A17F" wp14:editId="581147E6">
            <wp:simplePos x="0" y="0"/>
            <wp:positionH relativeFrom="margin">
              <wp:posOffset>-1007746</wp:posOffset>
            </wp:positionH>
            <wp:positionV relativeFrom="paragraph">
              <wp:posOffset>-899796</wp:posOffset>
            </wp:positionV>
            <wp:extent cx="8250815" cy="10677525"/>
            <wp:effectExtent l="0" t="0" r="0" b="0"/>
            <wp:wrapNone/>
            <wp:docPr id="2" name="Afbeelding 2" descr="ModernEclec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dernEclecti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51810" cy="1067881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nl-NL" w:bidi="he-IL"/>
        </w:rPr>
        <mc:AlternateContent>
          <mc:Choice Requires="wps">
            <w:drawing>
              <wp:anchor distT="0" distB="0" distL="114300" distR="114300" simplePos="0" relativeHeight="251662336" behindDoc="0" locked="0" layoutInCell="1" allowOverlap="1" wp14:anchorId="2A001654" wp14:editId="60654AD6">
                <wp:simplePos x="0" y="0"/>
                <wp:positionH relativeFrom="column">
                  <wp:posOffset>-172085</wp:posOffset>
                </wp:positionH>
                <wp:positionV relativeFrom="paragraph">
                  <wp:posOffset>-700405</wp:posOffset>
                </wp:positionV>
                <wp:extent cx="5887085" cy="647700"/>
                <wp:effectExtent l="18415" t="13970" r="9525" b="14605"/>
                <wp:wrapNone/>
                <wp:docPr id="3" name="Tekstvak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887085" cy="647700"/>
                        </a:xfrm>
                        <a:prstGeom prst="rect">
                          <a:avLst/>
                        </a:prstGeom>
                        <a:extLst>
                          <a:ext uri="{AF507438-7753-43E0-B8FC-AC1667EBCBE1}">
                            <a14:hiddenEffects xmlns:a14="http://schemas.microsoft.com/office/drawing/2010/main">
                              <a:effectLst/>
                            </a14:hiddenEffects>
                          </a:ext>
                        </a:extLst>
                      </wps:spPr>
                      <wps:txbx>
                        <w:txbxContent>
                          <w:p w14:paraId="6B76109C" w14:textId="77777777" w:rsidR="00F8505D" w:rsidRDefault="00F8505D" w:rsidP="00F8505D">
                            <w:pPr>
                              <w:pStyle w:val="Normaalweb"/>
                              <w:spacing w:before="0" w:beforeAutospacing="0" w:after="0" w:afterAutospacing="0"/>
                              <w:jc w:val="center"/>
                            </w:pPr>
                            <w:r>
                              <w:rPr>
                                <w:rFonts w:ascii="Arial Black" w:hAnsi="Arial Black"/>
                                <w:outline/>
                                <w:color w:val="70AD47" w:themeColor="accent6"/>
                                <w:sz w:val="72"/>
                                <w:szCs w:val="72"/>
                                <w14:textOutline w14:w="19050" w14:cap="flat" w14:cmpd="sng" w14:algn="ctr">
                                  <w14:solidFill>
                                    <w14:schemeClr w14:val="accent6">
                                      <w14:lumMod w14:val="50000"/>
                                      <w14:lumOff w14:val="0"/>
                                    </w14:schemeClr>
                                  </w14:solidFill>
                                  <w14:prstDash w14:val="solid"/>
                                  <w14:round/>
                                </w14:textOutline>
                                <w14:textFill>
                                  <w14:gradFill>
                                    <w14:gsLst>
                                      <w14:gs w14:pos="0">
                                        <w14:srgbClr w14:val="FFFFFF"/>
                                      </w14:gs>
                                      <w14:gs w14:pos="100000">
                                        <w14:schemeClr w14:val="accent3">
                                          <w14:lumMod w14:val="100000"/>
                                          <w14:lumOff w14:val="0"/>
                                        </w14:schemeClr>
                                      </w14:gs>
                                    </w14:gsLst>
                                    <w14:lin w14:ang="5400000" w14:scaled="1"/>
                                  </w14:gradFill>
                                </w14:textFill>
                              </w:rPr>
                              <w:t>Tzemach Hasadeh</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B04066F" id="_x0000_t202" coordsize="21600,21600" o:spt="202" path="m,l,21600r21600,l21600,xe">
                <v:stroke joinstyle="miter"/>
                <v:path gradientshapeok="t" o:connecttype="rect"/>
              </v:shapetype>
              <v:shape id="Tekstvak 3" o:spid="_x0000_s1026" type="#_x0000_t202" style="position:absolute;margin-left:-13.55pt;margin-top:-55.15pt;width:463.55pt;height:5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" filled="f" stroked="f">
                <o:lock v:ext="edit" shapetype="t"/>
                <v:textbox style="mso-fit-shape-to-text:t">
                  <w:txbxContent>
                    <w:p w:rsidR="00F8505D" w:rsidRDefault="00F8505D" w:rsidP="00F8505D">
                      <w:pPr>
                        <w:pStyle w:val="Normaalweb"/>
                        <w:spacing w:before="0" w:beforeAutospacing="0" w:after="0" w:afterAutospacing="0"/>
                        <w:jc w:val="center"/>
                      </w:pPr>
                      <w:r>
                        <w:rPr>
                          <w:rFonts w:ascii="Arial Black" w:hAnsi="Arial Black"/>
                          <w:outline/>
                          <w:color w:val="70AD47" w:themeColor="accent6"/>
                          <w:sz w:val="72"/>
                          <w:szCs w:val="72"/>
                          <w14:textOutline w14:w="19050" w14:cap="flat" w14:cmpd="sng" w14:algn="ctr">
                            <w14:solidFill>
                              <w14:schemeClr w14:val="accent6">
                                <w14:lumMod w14:val="50000"/>
                                <w14:lumOff w14:val="0"/>
                              </w14:schemeClr>
                            </w14:solidFill>
                            <w14:prstDash w14:val="solid"/>
                            <w14:round/>
                          </w14:textOutline>
                          <w14:textFill>
                            <w14:gradFill>
                              <w14:gsLst>
                                <w14:gs w14:pos="0">
                                  <w14:srgbClr w14:val="FFFFFF"/>
                                </w14:gs>
                                <w14:gs w14:pos="100000">
                                  <w14:schemeClr w14:val="accent3">
                                    <w14:lumMod w14:val="100000"/>
                                    <w14:lumOff w14:val="0"/>
                                  </w14:schemeClr>
                                </w14:gs>
                              </w14:gsLst>
                              <w14:lin w14:ang="5400000" w14:scaled="1"/>
                            </w14:gradFill>
                          </w14:textFill>
                        </w:rPr>
                        <w:t>Tzemach Hasadeh</w:t>
                      </w:r>
                    </w:p>
                  </w:txbxContent>
                </v:textbox>
              </v:shape>
            </w:pict>
          </mc:Fallback>
        </mc:AlternateContent>
      </w:r>
      <w:r w:rsidR="00F8505D">
        <w:rPr>
          <w:noProof/>
          <w:lang w:eastAsia="nl-NL" w:bidi="he-IL"/>
        </w:rPr>
        <w:drawing>
          <wp:anchor distT="0" distB="0" distL="114300" distR="114300" simplePos="0" relativeHeight="251664384" behindDoc="0" locked="0" layoutInCell="1" allowOverlap="1" wp14:anchorId="28F4E808" wp14:editId="56765126">
            <wp:simplePos x="0" y="0"/>
            <wp:positionH relativeFrom="page">
              <wp:posOffset>6236335</wp:posOffset>
            </wp:positionH>
            <wp:positionV relativeFrom="paragraph">
              <wp:posOffset>0</wp:posOffset>
            </wp:positionV>
            <wp:extent cx="1042035" cy="847725"/>
            <wp:effectExtent l="0" t="0" r="5715" b="9525"/>
            <wp:wrapSquare wrapText="bothSides"/>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2035" cy="847725"/>
                    </a:xfrm>
                    <a:prstGeom prst="rect">
                      <a:avLst/>
                    </a:prstGeom>
                  </pic:spPr>
                </pic:pic>
              </a:graphicData>
            </a:graphic>
            <wp14:sizeRelH relativeFrom="page">
              <wp14:pctWidth>0</wp14:pctWidth>
            </wp14:sizeRelH>
            <wp14:sizeRelV relativeFrom="page">
              <wp14:pctHeight>0</wp14:pctHeight>
            </wp14:sizeRelV>
          </wp:anchor>
        </w:drawing>
      </w:r>
      <w:r w:rsidR="00F8505D">
        <w:rPr>
          <w:sz w:val="24"/>
          <w:szCs w:val="24"/>
        </w:rPr>
        <w:tab/>
      </w:r>
    </w:p>
    <w:p w14:paraId="32D02FBC" w14:textId="77777777" w:rsidR="00F8505D" w:rsidRDefault="00F8505D" w:rsidP="000866AA">
      <w:pPr>
        <w:tabs>
          <w:tab w:val="left" w:pos="567"/>
        </w:tabs>
        <w:spacing w:after="0"/>
        <w:rPr>
          <w:sz w:val="24"/>
          <w:szCs w:val="24"/>
        </w:rPr>
      </w:pPr>
    </w:p>
    <w:p w14:paraId="77C40AAC" w14:textId="77777777" w:rsidR="00A1141D" w:rsidRPr="00434C1E" w:rsidRDefault="009356A3" w:rsidP="000866AA">
      <w:pPr>
        <w:tabs>
          <w:tab w:val="left" w:pos="567"/>
        </w:tabs>
        <w:spacing w:after="0"/>
        <w:rPr>
          <w:b/>
          <w:bCs/>
        </w:rPr>
      </w:pPr>
      <w:r w:rsidRPr="00434C1E">
        <w:rPr>
          <w:b/>
          <w:bCs/>
          <w:sz w:val="24"/>
          <w:szCs w:val="24"/>
        </w:rPr>
        <w:t>R</w:t>
      </w:r>
      <w:r w:rsidR="00A1141D" w:rsidRPr="00434C1E">
        <w:rPr>
          <w:b/>
          <w:bCs/>
          <w:sz w:val="24"/>
          <w:szCs w:val="24"/>
        </w:rPr>
        <w:t>eglement oudercommissie</w:t>
      </w:r>
      <w:r w:rsidR="00A1141D" w:rsidRPr="00434C1E">
        <w:rPr>
          <w:b/>
          <w:bCs/>
          <w:sz w:val="14"/>
          <w:szCs w:val="14"/>
        </w:rPr>
        <w:t xml:space="preserve"> </w:t>
      </w:r>
      <w:r w:rsidR="000866AA" w:rsidRPr="00434C1E">
        <w:rPr>
          <w:b/>
          <w:bCs/>
          <w:sz w:val="14"/>
          <w:szCs w:val="14"/>
        </w:rPr>
        <w:t xml:space="preserve"> </w:t>
      </w:r>
      <w:r w:rsidR="000866AA" w:rsidRPr="00434C1E">
        <w:rPr>
          <w:b/>
          <w:bCs/>
        </w:rPr>
        <w:t>Gan Tzemach Hasadeh</w:t>
      </w:r>
      <w:r w:rsidR="002E2870">
        <w:rPr>
          <w:b/>
          <w:bCs/>
        </w:rPr>
        <w:t xml:space="preserve"> KDV + BSO </w:t>
      </w:r>
      <w:r w:rsidR="000866AA" w:rsidRPr="00434C1E">
        <w:rPr>
          <w:b/>
          <w:bCs/>
        </w:rPr>
        <w:t xml:space="preserve"> </w:t>
      </w:r>
    </w:p>
    <w:p w14:paraId="36DA5E59" w14:textId="77777777" w:rsidR="00A1141D" w:rsidRPr="006C5450" w:rsidRDefault="00A1141D" w:rsidP="00A1141D">
      <w:pPr>
        <w:ind w:left="360"/>
      </w:pPr>
    </w:p>
    <w:p w14:paraId="72624B87" w14:textId="77777777" w:rsidR="00A1141D" w:rsidRPr="006C5450" w:rsidRDefault="00A1141D" w:rsidP="005D1F09">
      <w:pPr>
        <w:pStyle w:val="Lijstalinea"/>
        <w:numPr>
          <w:ilvl w:val="0"/>
          <w:numId w:val="1"/>
        </w:numPr>
        <w:tabs>
          <w:tab w:val="num" w:pos="284"/>
        </w:tabs>
        <w:spacing w:after="0" w:line="240" w:lineRule="auto"/>
        <w:ind w:left="426" w:hanging="426"/>
        <w:rPr>
          <w:b/>
          <w:bCs/>
          <w:sz w:val="24"/>
          <w:szCs w:val="24"/>
        </w:rPr>
      </w:pPr>
      <w:r w:rsidRPr="006C5450">
        <w:rPr>
          <w:b/>
          <w:bCs/>
          <w:sz w:val="24"/>
          <w:szCs w:val="24"/>
        </w:rPr>
        <w:t xml:space="preserve">Doelstelling </w:t>
      </w:r>
    </w:p>
    <w:p w14:paraId="3FF87A05" w14:textId="77777777" w:rsidR="00A1141D" w:rsidRPr="006C5450" w:rsidRDefault="00A1141D" w:rsidP="00213B15">
      <w:pPr>
        <w:spacing w:after="0" w:line="240" w:lineRule="auto"/>
        <w:ind w:left="357"/>
        <w:rPr>
          <w:sz w:val="20"/>
          <w:szCs w:val="20"/>
        </w:rPr>
      </w:pPr>
      <w:r w:rsidRPr="006C5450">
        <w:rPr>
          <w:sz w:val="20"/>
          <w:szCs w:val="20"/>
        </w:rPr>
        <w:t>De oudercommissie stelt zich ten doel namens de ouders te participeren in het beleid van het kindercentrum</w:t>
      </w:r>
      <w:r w:rsidR="0054430B">
        <w:rPr>
          <w:sz w:val="20"/>
          <w:szCs w:val="20"/>
        </w:rPr>
        <w:t xml:space="preserve"> en BSO</w:t>
      </w:r>
      <w:r w:rsidRPr="006C5450">
        <w:rPr>
          <w:sz w:val="20"/>
          <w:szCs w:val="20"/>
        </w:rPr>
        <w:t xml:space="preserve"> door een goede invulling te geven aan de adviesrechten om op dez</w:t>
      </w:r>
      <w:r w:rsidR="00213B15" w:rsidRPr="006C5450">
        <w:rPr>
          <w:sz w:val="20"/>
          <w:szCs w:val="20"/>
        </w:rPr>
        <w:t>e</w:t>
      </w:r>
      <w:r w:rsidRPr="006C5450">
        <w:rPr>
          <w:sz w:val="20"/>
          <w:szCs w:val="20"/>
        </w:rPr>
        <w:t xml:space="preserve"> wijze de kwaliteit van de opvang te waarborgen of te verbeteren.</w:t>
      </w:r>
      <w:r w:rsidR="00213B15" w:rsidRPr="006C5450">
        <w:rPr>
          <w:sz w:val="20"/>
          <w:szCs w:val="20"/>
        </w:rPr>
        <w:br/>
      </w:r>
    </w:p>
    <w:p w14:paraId="3A6DF4F2" w14:textId="77777777" w:rsidR="00A1141D" w:rsidRPr="006C5450" w:rsidRDefault="00A1141D" w:rsidP="005D1F09">
      <w:pPr>
        <w:pStyle w:val="Lijstalinea"/>
        <w:numPr>
          <w:ilvl w:val="0"/>
          <w:numId w:val="1"/>
        </w:numPr>
        <w:tabs>
          <w:tab w:val="num" w:pos="284"/>
        </w:tabs>
        <w:spacing w:after="0" w:line="240" w:lineRule="auto"/>
        <w:ind w:left="284" w:hanging="284"/>
        <w:rPr>
          <w:b/>
          <w:bCs/>
          <w:sz w:val="24"/>
          <w:szCs w:val="24"/>
        </w:rPr>
      </w:pPr>
      <w:r w:rsidRPr="006C5450">
        <w:rPr>
          <w:b/>
          <w:bCs/>
          <w:sz w:val="24"/>
          <w:szCs w:val="24"/>
        </w:rPr>
        <w:t>Algemene procedures oudercommissie</w:t>
      </w:r>
    </w:p>
    <w:p w14:paraId="275ACDAB" w14:textId="77777777" w:rsidR="00A1141D" w:rsidRPr="006C5450" w:rsidRDefault="0054430B" w:rsidP="000F013D">
      <w:pPr>
        <w:pStyle w:val="Lijstalinea"/>
        <w:numPr>
          <w:ilvl w:val="0"/>
          <w:numId w:val="26"/>
        </w:numPr>
        <w:spacing w:after="0" w:line="240" w:lineRule="auto"/>
        <w:rPr>
          <w:sz w:val="20"/>
          <w:szCs w:val="20"/>
        </w:rPr>
      </w:pPr>
      <w:r>
        <w:rPr>
          <w:sz w:val="20"/>
          <w:szCs w:val="20"/>
        </w:rPr>
        <w:t>Stichting Tzemach Hasadeh</w:t>
      </w:r>
      <w:r w:rsidR="00A1141D" w:rsidRPr="006C5450">
        <w:rPr>
          <w:sz w:val="20"/>
          <w:szCs w:val="20"/>
        </w:rPr>
        <w:t xml:space="preserve"> stelt een oudercommissie in die tot taak heeft hem te adviseren over de aangelegenheden, genoemd in de Wet kinderopvang artikel 1.60</w:t>
      </w:r>
      <w:r w:rsidR="00BB6E8F" w:rsidRPr="006C5450">
        <w:rPr>
          <w:sz w:val="20"/>
          <w:szCs w:val="20"/>
        </w:rPr>
        <w:t xml:space="preserve"> </w:t>
      </w:r>
      <w:r w:rsidR="00A1141D" w:rsidRPr="006C5450">
        <w:rPr>
          <w:sz w:val="20"/>
          <w:szCs w:val="20"/>
        </w:rPr>
        <w:t>(zie paragraaf 5 van dit</w:t>
      </w:r>
      <w:r w:rsidR="00CD401A" w:rsidRPr="006C5450">
        <w:rPr>
          <w:sz w:val="20"/>
          <w:szCs w:val="20"/>
        </w:rPr>
        <w:t xml:space="preserve"> </w:t>
      </w:r>
      <w:r w:rsidR="00A1141D" w:rsidRPr="006C5450">
        <w:rPr>
          <w:sz w:val="20"/>
          <w:szCs w:val="20"/>
        </w:rPr>
        <w:t>reglement) (</w:t>
      </w:r>
      <w:proofErr w:type="spellStart"/>
      <w:r w:rsidR="00A1141D" w:rsidRPr="006C5450">
        <w:rPr>
          <w:sz w:val="20"/>
          <w:szCs w:val="20"/>
        </w:rPr>
        <w:t>Wk</w:t>
      </w:r>
      <w:r w:rsidR="001865E5">
        <w:rPr>
          <w:sz w:val="20"/>
          <w:szCs w:val="20"/>
        </w:rPr>
        <w:t>o</w:t>
      </w:r>
      <w:proofErr w:type="spellEnd"/>
      <w:r w:rsidR="00A1141D" w:rsidRPr="006C5450">
        <w:rPr>
          <w:sz w:val="20"/>
          <w:szCs w:val="20"/>
        </w:rPr>
        <w:t xml:space="preserve"> art. 1.58 lid 1);</w:t>
      </w:r>
    </w:p>
    <w:p w14:paraId="6190E638" w14:textId="77777777" w:rsidR="00A1141D" w:rsidRPr="006C5450" w:rsidRDefault="00A1141D" w:rsidP="0054430B">
      <w:pPr>
        <w:pStyle w:val="Lijstalinea"/>
        <w:numPr>
          <w:ilvl w:val="0"/>
          <w:numId w:val="26"/>
        </w:numPr>
        <w:spacing w:after="0" w:line="240" w:lineRule="auto"/>
        <w:rPr>
          <w:sz w:val="20"/>
          <w:szCs w:val="20"/>
        </w:rPr>
      </w:pPr>
      <w:r w:rsidRPr="006C5450">
        <w:rPr>
          <w:sz w:val="20"/>
          <w:szCs w:val="20"/>
        </w:rPr>
        <w:t xml:space="preserve">De leden van de oudercommissie worden gekozen uit en door degenen wier kinderen in </w:t>
      </w:r>
      <w:r w:rsidR="0054430B" w:rsidRPr="0054430B">
        <w:rPr>
          <w:sz w:val="20"/>
          <w:szCs w:val="20"/>
        </w:rPr>
        <w:t>Tzemach Hasadeh</w:t>
      </w:r>
      <w:r w:rsidRPr="0054430B">
        <w:rPr>
          <w:sz w:val="20"/>
          <w:szCs w:val="20"/>
        </w:rPr>
        <w:t xml:space="preserve"> </w:t>
      </w:r>
      <w:r w:rsidRPr="006C5450">
        <w:rPr>
          <w:sz w:val="20"/>
          <w:szCs w:val="20"/>
        </w:rPr>
        <w:t>worden opgevangen (</w:t>
      </w:r>
      <w:proofErr w:type="spellStart"/>
      <w:r w:rsidRPr="006C5450">
        <w:rPr>
          <w:sz w:val="20"/>
          <w:szCs w:val="20"/>
        </w:rPr>
        <w:t>Wk</w:t>
      </w:r>
      <w:r w:rsidR="001865E5">
        <w:rPr>
          <w:sz w:val="20"/>
          <w:szCs w:val="20"/>
        </w:rPr>
        <w:t>o</w:t>
      </w:r>
      <w:proofErr w:type="spellEnd"/>
      <w:r w:rsidRPr="006C5450">
        <w:rPr>
          <w:sz w:val="20"/>
          <w:szCs w:val="20"/>
        </w:rPr>
        <w:t xml:space="preserve"> art. 1.58 lid </w:t>
      </w:r>
      <w:r w:rsidR="00CD1CE0" w:rsidRPr="006C5450">
        <w:rPr>
          <w:sz w:val="20"/>
          <w:szCs w:val="20"/>
        </w:rPr>
        <w:t>4</w:t>
      </w:r>
      <w:r w:rsidR="00F210A0" w:rsidRPr="006C5450">
        <w:rPr>
          <w:sz w:val="20"/>
          <w:szCs w:val="20"/>
        </w:rPr>
        <w:t>)</w:t>
      </w:r>
      <w:r w:rsidRPr="006C5450">
        <w:rPr>
          <w:sz w:val="20"/>
          <w:szCs w:val="20"/>
        </w:rPr>
        <w:t>;</w:t>
      </w:r>
    </w:p>
    <w:p w14:paraId="0EDCEF07" w14:textId="77777777" w:rsidR="00A1141D" w:rsidRPr="006C5450" w:rsidRDefault="00A1141D" w:rsidP="00736CEA">
      <w:pPr>
        <w:pStyle w:val="Plattetekst2"/>
        <w:numPr>
          <w:ilvl w:val="0"/>
          <w:numId w:val="26"/>
        </w:numPr>
        <w:rPr>
          <w:sz w:val="20"/>
          <w:szCs w:val="20"/>
        </w:rPr>
      </w:pPr>
      <w:r w:rsidRPr="006C5450">
        <w:rPr>
          <w:sz w:val="20"/>
          <w:szCs w:val="20"/>
        </w:rPr>
        <w:t>De oudercommissie bepaalt zelf haar werkwijze (</w:t>
      </w:r>
      <w:proofErr w:type="spellStart"/>
      <w:r w:rsidRPr="006C5450">
        <w:rPr>
          <w:sz w:val="20"/>
          <w:szCs w:val="20"/>
        </w:rPr>
        <w:t>Wk</w:t>
      </w:r>
      <w:r w:rsidR="001865E5">
        <w:rPr>
          <w:sz w:val="20"/>
          <w:szCs w:val="20"/>
        </w:rPr>
        <w:t>o</w:t>
      </w:r>
      <w:proofErr w:type="spellEnd"/>
      <w:r w:rsidRPr="006C5450">
        <w:rPr>
          <w:sz w:val="20"/>
          <w:szCs w:val="20"/>
        </w:rPr>
        <w:t xml:space="preserve"> art 1.58 lid </w:t>
      </w:r>
      <w:r w:rsidR="00CD1CE0" w:rsidRPr="006C5450">
        <w:rPr>
          <w:sz w:val="20"/>
          <w:szCs w:val="20"/>
        </w:rPr>
        <w:t>6</w:t>
      </w:r>
      <w:r w:rsidRPr="006C5450">
        <w:rPr>
          <w:sz w:val="20"/>
          <w:szCs w:val="20"/>
        </w:rPr>
        <w:t xml:space="preserve">); </w:t>
      </w:r>
    </w:p>
    <w:p w14:paraId="4CCA9C9C" w14:textId="77777777" w:rsidR="00A1141D" w:rsidRPr="006C5450" w:rsidRDefault="00A1141D" w:rsidP="00736CEA">
      <w:pPr>
        <w:pStyle w:val="Plattetekst2"/>
        <w:numPr>
          <w:ilvl w:val="0"/>
          <w:numId w:val="26"/>
        </w:numPr>
        <w:rPr>
          <w:sz w:val="20"/>
          <w:szCs w:val="20"/>
        </w:rPr>
      </w:pPr>
      <w:r w:rsidRPr="006C5450">
        <w:rPr>
          <w:sz w:val="20"/>
          <w:szCs w:val="20"/>
        </w:rPr>
        <w:t>De oudercommissie beslist bij meerderheid van stemmen (</w:t>
      </w:r>
      <w:proofErr w:type="spellStart"/>
      <w:r w:rsidRPr="006C5450">
        <w:rPr>
          <w:sz w:val="20"/>
          <w:szCs w:val="20"/>
        </w:rPr>
        <w:t>Wk</w:t>
      </w:r>
      <w:r w:rsidR="001865E5">
        <w:rPr>
          <w:sz w:val="20"/>
          <w:szCs w:val="20"/>
        </w:rPr>
        <w:t>o</w:t>
      </w:r>
      <w:proofErr w:type="spellEnd"/>
      <w:r w:rsidRPr="006C5450">
        <w:rPr>
          <w:sz w:val="20"/>
          <w:szCs w:val="20"/>
        </w:rPr>
        <w:t xml:space="preserve"> art. 1.59 lid </w:t>
      </w:r>
      <w:r w:rsidR="008C730D">
        <w:rPr>
          <w:sz w:val="20"/>
          <w:szCs w:val="20"/>
        </w:rPr>
        <w:t>4</w:t>
      </w:r>
      <w:r w:rsidRPr="006C5450">
        <w:rPr>
          <w:sz w:val="20"/>
          <w:szCs w:val="20"/>
        </w:rPr>
        <w:t>);</w:t>
      </w:r>
    </w:p>
    <w:p w14:paraId="13E6E7F0" w14:textId="77777777" w:rsidR="00A1141D" w:rsidRPr="006C5450" w:rsidRDefault="00A1141D" w:rsidP="00736CEA">
      <w:pPr>
        <w:pStyle w:val="Plattetekst2"/>
        <w:numPr>
          <w:ilvl w:val="0"/>
          <w:numId w:val="26"/>
        </w:numPr>
        <w:rPr>
          <w:sz w:val="20"/>
          <w:szCs w:val="20"/>
        </w:rPr>
      </w:pPr>
      <w:r w:rsidRPr="006C5450">
        <w:rPr>
          <w:sz w:val="20"/>
          <w:szCs w:val="20"/>
        </w:rPr>
        <w:t>Indien in de oudercommissie een of meerdere vacatures zijn, blijft de oudercommissie bevoegd te besluiten, mits de oudercommissie gevormd wordt door meer dan één lid;</w:t>
      </w:r>
    </w:p>
    <w:p w14:paraId="1C5C9ECF" w14:textId="77777777" w:rsidR="00A1141D" w:rsidRPr="006C5450" w:rsidRDefault="00A1141D" w:rsidP="00736CEA">
      <w:pPr>
        <w:pStyle w:val="Lijstalinea"/>
        <w:numPr>
          <w:ilvl w:val="0"/>
          <w:numId w:val="26"/>
        </w:numPr>
        <w:spacing w:after="0" w:line="240" w:lineRule="auto"/>
        <w:rPr>
          <w:sz w:val="20"/>
          <w:szCs w:val="20"/>
        </w:rPr>
      </w:pPr>
      <w:r w:rsidRPr="006C5450">
        <w:rPr>
          <w:sz w:val="20"/>
          <w:szCs w:val="20"/>
        </w:rPr>
        <w:t>Bij aftreding van alle leden van de oudercommissie draagt de houder zorg voor de verkiezing van een nieuwe oudercommissie. (</w:t>
      </w:r>
      <w:proofErr w:type="spellStart"/>
      <w:r w:rsidRPr="006C5450">
        <w:rPr>
          <w:sz w:val="20"/>
          <w:szCs w:val="20"/>
        </w:rPr>
        <w:t>Wk</w:t>
      </w:r>
      <w:r w:rsidR="001865E5">
        <w:rPr>
          <w:sz w:val="20"/>
          <w:szCs w:val="20"/>
        </w:rPr>
        <w:t>o</w:t>
      </w:r>
      <w:proofErr w:type="spellEnd"/>
      <w:r w:rsidRPr="006C5450">
        <w:rPr>
          <w:sz w:val="20"/>
          <w:szCs w:val="20"/>
        </w:rPr>
        <w:t xml:space="preserve"> art. 1.58 lid 1).</w:t>
      </w:r>
      <w:r w:rsidR="00213B15" w:rsidRPr="006C5450">
        <w:rPr>
          <w:sz w:val="20"/>
          <w:szCs w:val="20"/>
        </w:rPr>
        <w:br/>
      </w:r>
    </w:p>
    <w:p w14:paraId="28451CA7" w14:textId="77777777" w:rsidR="00A1141D" w:rsidRPr="006C5450" w:rsidRDefault="00A1141D" w:rsidP="005D1F09">
      <w:pPr>
        <w:pStyle w:val="Kop2"/>
        <w:numPr>
          <w:ilvl w:val="0"/>
          <w:numId w:val="1"/>
        </w:numPr>
        <w:tabs>
          <w:tab w:val="num" w:pos="284"/>
        </w:tabs>
        <w:spacing w:before="0" w:after="0" w:line="240" w:lineRule="auto"/>
        <w:ind w:hanging="720"/>
        <w:rPr>
          <w:rFonts w:ascii="Calibri" w:hAnsi="Calibri" w:cs="Calibri"/>
          <w:i w:val="0"/>
          <w:sz w:val="24"/>
          <w:szCs w:val="24"/>
        </w:rPr>
      </w:pPr>
      <w:r w:rsidRPr="006C5450">
        <w:rPr>
          <w:rFonts w:ascii="Calibri" w:hAnsi="Calibri" w:cs="Calibri"/>
          <w:i w:val="0"/>
          <w:sz w:val="24"/>
          <w:szCs w:val="24"/>
        </w:rPr>
        <w:t>Samenstelling oudercommissie</w:t>
      </w:r>
    </w:p>
    <w:p w14:paraId="7E690802" w14:textId="77777777" w:rsidR="00A1141D" w:rsidRPr="006C5450" w:rsidRDefault="00A1141D" w:rsidP="002417C7">
      <w:pPr>
        <w:pStyle w:val="Plattetekstinspringen"/>
        <w:numPr>
          <w:ilvl w:val="0"/>
          <w:numId w:val="25"/>
        </w:numPr>
        <w:spacing w:after="0" w:line="240" w:lineRule="auto"/>
        <w:rPr>
          <w:sz w:val="20"/>
          <w:szCs w:val="20"/>
        </w:rPr>
      </w:pPr>
      <w:r w:rsidRPr="006C5450">
        <w:rPr>
          <w:sz w:val="20"/>
          <w:szCs w:val="20"/>
        </w:rPr>
        <w:t xml:space="preserve">Personen werkzaam bij </w:t>
      </w:r>
      <w:r w:rsidR="002417C7" w:rsidRPr="002417C7">
        <w:rPr>
          <w:sz w:val="20"/>
          <w:szCs w:val="20"/>
        </w:rPr>
        <w:t xml:space="preserve">Tzemach Hasadeh </w:t>
      </w:r>
      <w:r w:rsidRPr="006C5450">
        <w:rPr>
          <w:sz w:val="20"/>
          <w:szCs w:val="20"/>
        </w:rPr>
        <w:t xml:space="preserve">kunnen geen lid zijn van de oudercommissie van </w:t>
      </w:r>
      <w:r w:rsidR="002417C7" w:rsidRPr="002417C7">
        <w:rPr>
          <w:sz w:val="20"/>
          <w:szCs w:val="20"/>
        </w:rPr>
        <w:t xml:space="preserve">Tzemach Hasadeh </w:t>
      </w:r>
      <w:r w:rsidRPr="006C5450">
        <w:rPr>
          <w:sz w:val="20"/>
          <w:szCs w:val="20"/>
        </w:rPr>
        <w:t xml:space="preserve">ook niet indien zij ouder zijn van een kind dat het </w:t>
      </w:r>
      <w:r w:rsidR="002417C7" w:rsidRPr="002417C7">
        <w:rPr>
          <w:sz w:val="20"/>
          <w:szCs w:val="20"/>
        </w:rPr>
        <w:t xml:space="preserve">Tzemach Hasadeh </w:t>
      </w:r>
      <w:r w:rsidRPr="006C5450">
        <w:rPr>
          <w:sz w:val="20"/>
          <w:szCs w:val="20"/>
        </w:rPr>
        <w:t>bezoekt (</w:t>
      </w:r>
      <w:proofErr w:type="spellStart"/>
      <w:r w:rsidRPr="006C5450">
        <w:rPr>
          <w:sz w:val="20"/>
          <w:szCs w:val="20"/>
        </w:rPr>
        <w:t>Wk</w:t>
      </w:r>
      <w:r w:rsidR="001865E5">
        <w:rPr>
          <w:sz w:val="20"/>
          <w:szCs w:val="20"/>
        </w:rPr>
        <w:t>o</w:t>
      </w:r>
      <w:proofErr w:type="spellEnd"/>
      <w:r w:rsidRPr="006C5450">
        <w:rPr>
          <w:sz w:val="20"/>
          <w:szCs w:val="20"/>
        </w:rPr>
        <w:t xml:space="preserve"> art 1.58 lid </w:t>
      </w:r>
      <w:r w:rsidR="00CD1CE0" w:rsidRPr="006C5450">
        <w:rPr>
          <w:sz w:val="20"/>
          <w:szCs w:val="20"/>
        </w:rPr>
        <w:t>5</w:t>
      </w:r>
      <w:r w:rsidRPr="006C5450">
        <w:rPr>
          <w:sz w:val="20"/>
          <w:szCs w:val="20"/>
        </w:rPr>
        <w:t xml:space="preserve">); </w:t>
      </w:r>
    </w:p>
    <w:p w14:paraId="1E6530A9" w14:textId="77777777" w:rsidR="00A1141D" w:rsidRPr="006C5450" w:rsidRDefault="00A1141D" w:rsidP="00C840BF">
      <w:pPr>
        <w:pStyle w:val="Plattetekstinspringen"/>
        <w:numPr>
          <w:ilvl w:val="0"/>
          <w:numId w:val="25"/>
        </w:numPr>
        <w:spacing w:after="0" w:line="240" w:lineRule="auto"/>
        <w:rPr>
          <w:sz w:val="20"/>
          <w:szCs w:val="20"/>
        </w:rPr>
      </w:pPr>
      <w:r w:rsidRPr="006C5450">
        <w:rPr>
          <w:sz w:val="20"/>
          <w:szCs w:val="20"/>
        </w:rPr>
        <w:t>De ouder</w:t>
      </w:r>
      <w:r w:rsidR="00DE0B82">
        <w:rPr>
          <w:sz w:val="20"/>
          <w:szCs w:val="20"/>
        </w:rPr>
        <w:t>commissie bestaat uit minimaal 3 en maximaal 5</w:t>
      </w:r>
      <w:r w:rsidRPr="006C5450">
        <w:rPr>
          <w:sz w:val="20"/>
          <w:szCs w:val="20"/>
        </w:rPr>
        <w:t xml:space="preserve"> leden. </w:t>
      </w:r>
    </w:p>
    <w:p w14:paraId="2B0887A8" w14:textId="77777777" w:rsidR="00A1141D" w:rsidRPr="006C5450" w:rsidRDefault="00A1141D" w:rsidP="008B1FE2">
      <w:pPr>
        <w:spacing w:after="0" w:line="240" w:lineRule="auto"/>
        <w:rPr>
          <w:b/>
          <w:bCs/>
          <w:sz w:val="20"/>
          <w:szCs w:val="20"/>
        </w:rPr>
      </w:pPr>
    </w:p>
    <w:p w14:paraId="0148FDB8" w14:textId="77777777" w:rsidR="00A1141D" w:rsidRPr="006C5450" w:rsidRDefault="00A1141D" w:rsidP="000F013D">
      <w:pPr>
        <w:pStyle w:val="Kop2"/>
        <w:numPr>
          <w:ilvl w:val="0"/>
          <w:numId w:val="1"/>
        </w:numPr>
        <w:tabs>
          <w:tab w:val="num" w:pos="284"/>
        </w:tabs>
        <w:spacing w:before="0" w:after="0" w:line="240" w:lineRule="auto"/>
        <w:ind w:hanging="720"/>
        <w:rPr>
          <w:rFonts w:ascii="Calibri" w:hAnsi="Calibri" w:cs="Calibri"/>
          <w:i w:val="0"/>
          <w:sz w:val="24"/>
          <w:szCs w:val="24"/>
        </w:rPr>
      </w:pPr>
      <w:r w:rsidRPr="006C5450">
        <w:rPr>
          <w:rFonts w:ascii="Calibri" w:hAnsi="Calibri" w:cs="Calibri"/>
          <w:i w:val="0"/>
          <w:sz w:val="24"/>
          <w:szCs w:val="24"/>
        </w:rPr>
        <w:t xml:space="preserve">Totstandkoming en beëindiging lidmaatschap oudercommissie </w:t>
      </w:r>
    </w:p>
    <w:p w14:paraId="683A2C78" w14:textId="77777777" w:rsidR="00A1141D" w:rsidRPr="006C5450" w:rsidRDefault="00A1141D" w:rsidP="00736CEA">
      <w:pPr>
        <w:pStyle w:val="Lijstalinea"/>
        <w:numPr>
          <w:ilvl w:val="0"/>
          <w:numId w:val="24"/>
        </w:numPr>
        <w:spacing w:after="0" w:line="240" w:lineRule="auto"/>
        <w:rPr>
          <w:sz w:val="20"/>
          <w:szCs w:val="20"/>
        </w:rPr>
      </w:pPr>
      <w:r w:rsidRPr="006C5450">
        <w:rPr>
          <w:sz w:val="20"/>
          <w:szCs w:val="20"/>
        </w:rPr>
        <w:t>Indien er vacatures zijn in de oudercommissie dan roept de oudercommissie ouders op zich kandidaat te stellen, kandidaatstelling kan schriftelijk of mondeling geschieden;</w:t>
      </w:r>
    </w:p>
    <w:p w14:paraId="1AC8F361" w14:textId="77777777" w:rsidR="00A1141D" w:rsidRPr="006C5450" w:rsidRDefault="00A1141D" w:rsidP="00736CEA">
      <w:pPr>
        <w:pStyle w:val="Lijstalinea"/>
        <w:numPr>
          <w:ilvl w:val="0"/>
          <w:numId w:val="24"/>
        </w:numPr>
        <w:spacing w:after="0" w:line="240" w:lineRule="auto"/>
        <w:rPr>
          <w:sz w:val="20"/>
          <w:szCs w:val="20"/>
        </w:rPr>
      </w:pPr>
      <w:r w:rsidRPr="006C5450">
        <w:rPr>
          <w:sz w:val="20"/>
          <w:szCs w:val="20"/>
        </w:rPr>
        <w:t>Indien het aantal kandidaten het aantal beschikbare zetels niet overtreft, worden alle kandidaten op de eerstvolgende vergadering van de oudercommissie benoemd;</w:t>
      </w:r>
    </w:p>
    <w:p w14:paraId="2A2D91E1" w14:textId="77777777" w:rsidR="00A1141D" w:rsidRPr="006C5450" w:rsidRDefault="00A1141D" w:rsidP="00C840BF">
      <w:pPr>
        <w:pStyle w:val="Lijstalinea"/>
        <w:numPr>
          <w:ilvl w:val="0"/>
          <w:numId w:val="24"/>
        </w:numPr>
        <w:spacing w:after="0" w:line="240" w:lineRule="auto"/>
        <w:rPr>
          <w:sz w:val="20"/>
          <w:szCs w:val="20"/>
        </w:rPr>
      </w:pPr>
      <w:r w:rsidRPr="006C5450">
        <w:rPr>
          <w:sz w:val="20"/>
          <w:szCs w:val="20"/>
        </w:rPr>
        <w:t>Indien zich meer kandidaten melden dan er zetels beschikbaar zijn, organiseert de oudercommissie een verkiezing</w:t>
      </w:r>
      <w:r w:rsidR="00C840BF">
        <w:rPr>
          <w:sz w:val="20"/>
          <w:szCs w:val="20"/>
        </w:rPr>
        <w:t xml:space="preserve"> tijdens een ouderavond.</w:t>
      </w:r>
    </w:p>
    <w:p w14:paraId="31421CB6" w14:textId="77777777" w:rsidR="00A1141D" w:rsidRPr="006C5450" w:rsidRDefault="00A1141D" w:rsidP="000F013D">
      <w:pPr>
        <w:pStyle w:val="Lijstalinea"/>
        <w:numPr>
          <w:ilvl w:val="0"/>
          <w:numId w:val="24"/>
        </w:numPr>
        <w:spacing w:after="0" w:line="240" w:lineRule="auto"/>
        <w:rPr>
          <w:sz w:val="20"/>
          <w:szCs w:val="20"/>
        </w:rPr>
      </w:pPr>
      <w:r w:rsidRPr="006C5450">
        <w:rPr>
          <w:sz w:val="20"/>
          <w:szCs w:val="20"/>
        </w:rPr>
        <w:t>Benoeming geschiedt</w:t>
      </w:r>
      <w:r w:rsidR="00CD401A" w:rsidRPr="006C5450">
        <w:rPr>
          <w:sz w:val="20"/>
          <w:szCs w:val="20"/>
        </w:rPr>
        <w:t xml:space="preserve"> </w:t>
      </w:r>
      <w:r w:rsidR="000B6750">
        <w:rPr>
          <w:sz w:val="20"/>
          <w:szCs w:val="20"/>
        </w:rPr>
        <w:t>voor een periode van 2</w:t>
      </w:r>
      <w:r w:rsidR="00CD401A" w:rsidRPr="006C5450">
        <w:rPr>
          <w:sz w:val="20"/>
          <w:szCs w:val="20"/>
        </w:rPr>
        <w:t xml:space="preserve"> </w:t>
      </w:r>
      <w:r w:rsidRPr="006C5450">
        <w:rPr>
          <w:sz w:val="20"/>
          <w:szCs w:val="20"/>
        </w:rPr>
        <w:t>jaar. Na het vers</w:t>
      </w:r>
      <w:r w:rsidR="000B6750">
        <w:rPr>
          <w:sz w:val="20"/>
          <w:szCs w:val="20"/>
        </w:rPr>
        <w:t>trijken is herbenoeming wel</w:t>
      </w:r>
      <w:r w:rsidRPr="006C5450">
        <w:rPr>
          <w:sz w:val="20"/>
          <w:szCs w:val="20"/>
        </w:rPr>
        <w:t xml:space="preserve"> mogelijk, indien de betreffende persoon zich hiervoor kandidaat stelt;</w:t>
      </w:r>
    </w:p>
    <w:p w14:paraId="50543FE4" w14:textId="77777777" w:rsidR="00A1141D" w:rsidRPr="006C5450" w:rsidRDefault="00A1141D" w:rsidP="002417C7">
      <w:pPr>
        <w:pStyle w:val="Lijstalinea"/>
        <w:numPr>
          <w:ilvl w:val="0"/>
          <w:numId w:val="24"/>
        </w:numPr>
        <w:spacing w:after="0" w:line="240" w:lineRule="auto"/>
        <w:rPr>
          <w:sz w:val="20"/>
          <w:szCs w:val="20"/>
        </w:rPr>
      </w:pPr>
      <w:r w:rsidRPr="006C5450">
        <w:rPr>
          <w:sz w:val="20"/>
          <w:szCs w:val="20"/>
        </w:rPr>
        <w:t>Het lidmaatschap van de oudercommissie eindigt bij perio</w:t>
      </w:r>
      <w:r w:rsidRPr="006C5450">
        <w:rPr>
          <w:sz w:val="20"/>
          <w:szCs w:val="20"/>
        </w:rPr>
        <w:softHyphen/>
        <w:t xml:space="preserve">diek aftreden, bij bedanken, bij </w:t>
      </w:r>
      <w:r w:rsidR="008D624B" w:rsidRPr="006C5450">
        <w:rPr>
          <w:sz w:val="20"/>
          <w:szCs w:val="20"/>
        </w:rPr>
        <w:t xml:space="preserve">gedwongen aftreden </w:t>
      </w:r>
      <w:r w:rsidRPr="006C5450">
        <w:rPr>
          <w:sz w:val="20"/>
          <w:szCs w:val="20"/>
        </w:rPr>
        <w:t xml:space="preserve">door de ouders/oudercommissie, bij overlijden en wanneer de ouder geen kind meer heeft dat gebruik maakt van </w:t>
      </w:r>
      <w:r w:rsidR="002417C7" w:rsidRPr="002417C7">
        <w:rPr>
          <w:sz w:val="20"/>
          <w:szCs w:val="20"/>
        </w:rPr>
        <w:t>Tzemach Hasadeh</w:t>
      </w:r>
      <w:r w:rsidRPr="002417C7">
        <w:rPr>
          <w:sz w:val="20"/>
          <w:szCs w:val="20"/>
        </w:rPr>
        <w:t>;</w:t>
      </w:r>
      <w:r w:rsidRPr="006C5450">
        <w:rPr>
          <w:sz w:val="20"/>
          <w:szCs w:val="20"/>
        </w:rPr>
        <w:t xml:space="preserve"> </w:t>
      </w:r>
    </w:p>
    <w:p w14:paraId="4B23FC7F" w14:textId="77777777" w:rsidR="00A1141D" w:rsidRPr="006C5450" w:rsidRDefault="00A1141D" w:rsidP="000F013D">
      <w:pPr>
        <w:pStyle w:val="Lijstalinea"/>
        <w:numPr>
          <w:ilvl w:val="0"/>
          <w:numId w:val="24"/>
        </w:numPr>
        <w:spacing w:after="0" w:line="240" w:lineRule="auto"/>
        <w:rPr>
          <w:sz w:val="20"/>
          <w:szCs w:val="20"/>
        </w:rPr>
      </w:pPr>
      <w:r w:rsidRPr="006C5450">
        <w:rPr>
          <w:sz w:val="20"/>
          <w:szCs w:val="20"/>
        </w:rPr>
        <w:t xml:space="preserve">Wanneer </w:t>
      </w:r>
      <w:r w:rsidR="00C840BF">
        <w:rPr>
          <w:sz w:val="20"/>
          <w:szCs w:val="20"/>
        </w:rPr>
        <w:t xml:space="preserve">een derde </w:t>
      </w:r>
      <w:r w:rsidRPr="006C5450">
        <w:rPr>
          <w:sz w:val="20"/>
          <w:szCs w:val="20"/>
        </w:rPr>
        <w:t>deel van de ouders aangeeft het vertrouwen in (een of meerdere leden van) de oudercommissie te zijn verloren, kunnen zij het aftreden van de oudercommissie verzoeken</w:t>
      </w:r>
      <w:r w:rsidR="000F013D">
        <w:rPr>
          <w:rStyle w:val="Voetnootmarkering"/>
          <w:rFonts w:ascii="Calibri" w:hAnsi="Calibri" w:cs="Calibri"/>
          <w:sz w:val="20"/>
          <w:szCs w:val="20"/>
        </w:rPr>
        <w:t xml:space="preserve"> </w:t>
      </w:r>
      <w:r w:rsidR="000F013D">
        <w:rPr>
          <w:sz w:val="20"/>
          <w:szCs w:val="20"/>
        </w:rPr>
        <w:t>tijdens een ouderavond</w:t>
      </w:r>
      <w:r w:rsidRPr="006C5450">
        <w:rPr>
          <w:sz w:val="20"/>
          <w:szCs w:val="20"/>
        </w:rPr>
        <w:t xml:space="preserve">. </w:t>
      </w:r>
      <w:r w:rsidR="00213B15" w:rsidRPr="006C5450">
        <w:rPr>
          <w:sz w:val="20"/>
          <w:szCs w:val="20"/>
        </w:rPr>
        <w:br/>
      </w:r>
    </w:p>
    <w:p w14:paraId="3E9A78D7" w14:textId="77777777" w:rsidR="00A1141D" w:rsidRPr="006C5450" w:rsidRDefault="00A1141D" w:rsidP="005D1F09">
      <w:pPr>
        <w:pStyle w:val="Lijstalinea"/>
        <w:numPr>
          <w:ilvl w:val="0"/>
          <w:numId w:val="1"/>
        </w:numPr>
        <w:tabs>
          <w:tab w:val="num" w:pos="284"/>
        </w:tabs>
        <w:spacing w:after="0" w:line="240" w:lineRule="auto"/>
        <w:ind w:hanging="720"/>
        <w:rPr>
          <w:b/>
          <w:bCs/>
          <w:sz w:val="24"/>
          <w:szCs w:val="24"/>
        </w:rPr>
      </w:pPr>
      <w:r w:rsidRPr="006C5450">
        <w:rPr>
          <w:b/>
          <w:bCs/>
          <w:sz w:val="24"/>
          <w:szCs w:val="24"/>
        </w:rPr>
        <w:t xml:space="preserve">Adviesrecht oudercommissie </w:t>
      </w:r>
    </w:p>
    <w:p w14:paraId="471AAEBD" w14:textId="77777777" w:rsidR="001B1CEE" w:rsidRPr="006C5450" w:rsidRDefault="002417C7" w:rsidP="007B5A88">
      <w:pPr>
        <w:pStyle w:val="lid"/>
        <w:shd w:val="clear" w:color="auto" w:fill="FFFFFF"/>
        <w:spacing w:before="0" w:beforeAutospacing="0" w:after="0" w:afterAutospacing="0"/>
        <w:ind w:left="360"/>
        <w:rPr>
          <w:rFonts w:ascii="Calibri" w:hAnsi="Calibri"/>
          <w:sz w:val="20"/>
          <w:szCs w:val="20"/>
        </w:rPr>
      </w:pPr>
      <w:r w:rsidRPr="002417C7">
        <w:rPr>
          <w:rFonts w:ascii="Calibri" w:hAnsi="Calibri"/>
          <w:sz w:val="20"/>
          <w:szCs w:val="20"/>
        </w:rPr>
        <w:t xml:space="preserve">Tzemach Hasadeh </w:t>
      </w:r>
      <w:r w:rsidR="001B1CEE" w:rsidRPr="006C5450">
        <w:rPr>
          <w:rFonts w:ascii="Calibri" w:hAnsi="Calibri"/>
          <w:sz w:val="20"/>
          <w:szCs w:val="20"/>
        </w:rPr>
        <w:t>stelt de oudercommissie in ieder geval in de gelegenheid advies uit te brengen over elk voorgenomen besluit</w:t>
      </w:r>
      <w:r w:rsidR="00680274" w:rsidRPr="006C5450">
        <w:rPr>
          <w:rFonts w:ascii="Calibri" w:hAnsi="Calibri"/>
          <w:sz w:val="20"/>
          <w:szCs w:val="20"/>
        </w:rPr>
        <w:t xml:space="preserve"> dat de organisatie treft zoals beschreven in artikel 1.60 van de Wet kinderopvang, waaronder</w:t>
      </w:r>
      <w:r w:rsidR="001B1CEE" w:rsidRPr="006C5450">
        <w:rPr>
          <w:rFonts w:ascii="Calibri" w:hAnsi="Calibri"/>
          <w:sz w:val="20"/>
          <w:szCs w:val="20"/>
        </w:rPr>
        <w:t>:</w:t>
      </w:r>
    </w:p>
    <w:p w14:paraId="65AE724F" w14:textId="77777777" w:rsidR="001B1CEE" w:rsidRPr="006C5450" w:rsidRDefault="001B1CEE" w:rsidP="000F013D">
      <w:pPr>
        <w:pStyle w:val="lid"/>
        <w:numPr>
          <w:ilvl w:val="0"/>
          <w:numId w:val="23"/>
        </w:numPr>
        <w:shd w:val="clear" w:color="auto" w:fill="FFFFFF"/>
        <w:spacing w:before="0" w:beforeAutospacing="0" w:after="0" w:afterAutospacing="0"/>
        <w:rPr>
          <w:rFonts w:ascii="Calibri" w:hAnsi="Calibri"/>
          <w:sz w:val="20"/>
          <w:szCs w:val="20"/>
        </w:rPr>
      </w:pPr>
      <w:r w:rsidRPr="006C5450">
        <w:rPr>
          <w:rFonts w:ascii="Calibri" w:hAnsi="Calibri"/>
          <w:sz w:val="20"/>
          <w:szCs w:val="20"/>
        </w:rPr>
        <w:t>de wijze waarop uitvoering wordt gegeven aan artikel 1.50, eerste lid, in het bijzonder het pedagogisch beleid dat wordt gevoerd, respectievelijk artikel 1.56, eerste lid, in het bijzonder het beleid dat wordt gevoerd inzake het door de gastouder te voeren pedagogisch beleid.</w:t>
      </w:r>
    </w:p>
    <w:p w14:paraId="70641EE2" w14:textId="77777777" w:rsidR="001B1CEE" w:rsidRPr="006C5450" w:rsidRDefault="001B1CEE" w:rsidP="007B5A88">
      <w:pPr>
        <w:pStyle w:val="labeled"/>
        <w:numPr>
          <w:ilvl w:val="0"/>
          <w:numId w:val="23"/>
        </w:numPr>
        <w:shd w:val="clear" w:color="auto" w:fill="FFFFFF"/>
        <w:spacing w:before="0" w:beforeAutospacing="0" w:after="0" w:afterAutospacing="0"/>
        <w:rPr>
          <w:rFonts w:ascii="Calibri" w:hAnsi="Calibri"/>
          <w:color w:val="000000"/>
          <w:sz w:val="20"/>
          <w:szCs w:val="20"/>
        </w:rPr>
      </w:pPr>
      <w:r w:rsidRPr="006C5450">
        <w:rPr>
          <w:rFonts w:ascii="Calibri" w:hAnsi="Calibri"/>
          <w:color w:val="000000"/>
          <w:sz w:val="20"/>
          <w:szCs w:val="20"/>
        </w:rPr>
        <w:t>voedingsaangelegenheden van algemene aard en het algemene beleid op het gebied van opvoeding, veiligheid of gezondheid;</w:t>
      </w:r>
    </w:p>
    <w:p w14:paraId="4C01AA4E" w14:textId="77777777" w:rsidR="001B1CEE" w:rsidRPr="006C5450" w:rsidRDefault="001B1CEE" w:rsidP="007B5A88">
      <w:pPr>
        <w:pStyle w:val="labeled"/>
        <w:numPr>
          <w:ilvl w:val="0"/>
          <w:numId w:val="23"/>
        </w:numPr>
        <w:shd w:val="clear" w:color="auto" w:fill="FFFFFF"/>
        <w:spacing w:before="0" w:beforeAutospacing="0" w:after="0" w:afterAutospacing="0"/>
        <w:rPr>
          <w:rFonts w:ascii="Calibri" w:hAnsi="Calibri"/>
          <w:color w:val="000000"/>
          <w:sz w:val="20"/>
          <w:szCs w:val="20"/>
        </w:rPr>
      </w:pPr>
      <w:r w:rsidRPr="006C5450">
        <w:rPr>
          <w:rFonts w:ascii="Calibri" w:hAnsi="Calibri"/>
          <w:color w:val="000000"/>
          <w:sz w:val="20"/>
          <w:szCs w:val="20"/>
        </w:rPr>
        <w:t>openingstijden;</w:t>
      </w:r>
    </w:p>
    <w:p w14:paraId="76EF42E1" w14:textId="77777777" w:rsidR="0014136E" w:rsidRPr="006C5450" w:rsidRDefault="001B1CEE" w:rsidP="007B5A88">
      <w:pPr>
        <w:pStyle w:val="labeled"/>
        <w:numPr>
          <w:ilvl w:val="0"/>
          <w:numId w:val="23"/>
        </w:numPr>
        <w:shd w:val="clear" w:color="auto" w:fill="FFFFFF"/>
        <w:spacing w:before="0" w:beforeAutospacing="0" w:after="0" w:afterAutospacing="0"/>
        <w:rPr>
          <w:rFonts w:ascii="Calibri" w:hAnsi="Calibri"/>
          <w:color w:val="000000"/>
          <w:sz w:val="20"/>
          <w:szCs w:val="20"/>
        </w:rPr>
      </w:pPr>
      <w:r w:rsidRPr="006C5450">
        <w:rPr>
          <w:rFonts w:ascii="Calibri" w:hAnsi="Calibri"/>
          <w:color w:val="000000"/>
          <w:sz w:val="20"/>
          <w:szCs w:val="20"/>
        </w:rPr>
        <w:lastRenderedPageBreak/>
        <w:t xml:space="preserve">de vaststelling of wijziging van een regeling inzake de behandeling van klachten als bedoeld in artikel </w:t>
      </w:r>
      <w:r w:rsidRPr="006C5450">
        <w:rPr>
          <w:rFonts w:ascii="Calibri" w:hAnsi="Calibri"/>
          <w:sz w:val="20"/>
          <w:szCs w:val="20"/>
        </w:rPr>
        <w:t xml:space="preserve">1.57b, </w:t>
      </w:r>
      <w:r w:rsidR="00680274" w:rsidRPr="006C5450">
        <w:rPr>
          <w:rFonts w:ascii="Calibri" w:hAnsi="Calibri"/>
          <w:sz w:val="20"/>
          <w:szCs w:val="20"/>
        </w:rPr>
        <w:t>eerste</w:t>
      </w:r>
      <w:r w:rsidRPr="006C5450">
        <w:rPr>
          <w:rFonts w:ascii="Calibri" w:hAnsi="Calibri"/>
          <w:sz w:val="20"/>
          <w:szCs w:val="20"/>
        </w:rPr>
        <w:t xml:space="preserve"> lid</w:t>
      </w:r>
      <w:r w:rsidR="008D624B" w:rsidRPr="006C5450">
        <w:rPr>
          <w:rFonts w:ascii="Calibri" w:hAnsi="Calibri"/>
          <w:sz w:val="20"/>
          <w:szCs w:val="20"/>
        </w:rPr>
        <w:t>;</w:t>
      </w:r>
    </w:p>
    <w:p w14:paraId="53E5BC0E" w14:textId="77777777" w:rsidR="001B1CEE" w:rsidRPr="006C5450" w:rsidRDefault="001B1CEE" w:rsidP="007B5A88">
      <w:pPr>
        <w:pStyle w:val="labeled"/>
        <w:numPr>
          <w:ilvl w:val="0"/>
          <w:numId w:val="23"/>
        </w:numPr>
        <w:shd w:val="clear" w:color="auto" w:fill="FFFFFF"/>
        <w:spacing w:before="0" w:beforeAutospacing="0" w:after="0" w:afterAutospacing="0"/>
        <w:rPr>
          <w:rFonts w:ascii="Calibri" w:hAnsi="Calibri"/>
          <w:color w:val="000000"/>
          <w:sz w:val="20"/>
          <w:szCs w:val="20"/>
        </w:rPr>
      </w:pPr>
      <w:r w:rsidRPr="006C5450">
        <w:rPr>
          <w:rFonts w:ascii="Calibri" w:hAnsi="Calibri"/>
          <w:color w:val="000000"/>
          <w:sz w:val="20"/>
          <w:szCs w:val="20"/>
        </w:rPr>
        <w:t>wijziging van de prijs van kinderopvang.</w:t>
      </w:r>
    </w:p>
    <w:p w14:paraId="2F6C4AEA" w14:textId="77777777" w:rsidR="00A1141D" w:rsidRPr="006C5450" w:rsidRDefault="00A1141D" w:rsidP="00EE34D2">
      <w:pPr>
        <w:pStyle w:val="Plattetekst2"/>
        <w:ind w:left="708"/>
        <w:rPr>
          <w:b/>
          <w:bCs/>
        </w:rPr>
      </w:pPr>
      <w:r w:rsidRPr="006C5450">
        <w:rPr>
          <w:sz w:val="20"/>
          <w:szCs w:val="20"/>
        </w:rPr>
        <w:t>De oudercommissie is bevoegd de houder ook ongevraagd te adviseren over de onderwerpen in het eerste lid (</w:t>
      </w:r>
      <w:proofErr w:type="spellStart"/>
      <w:r w:rsidRPr="006C5450">
        <w:rPr>
          <w:sz w:val="20"/>
          <w:szCs w:val="20"/>
        </w:rPr>
        <w:t>Wk</w:t>
      </w:r>
      <w:r w:rsidR="001865E5">
        <w:rPr>
          <w:sz w:val="20"/>
          <w:szCs w:val="20"/>
        </w:rPr>
        <w:t>o</w:t>
      </w:r>
      <w:proofErr w:type="spellEnd"/>
      <w:r w:rsidRPr="006C5450">
        <w:rPr>
          <w:sz w:val="20"/>
          <w:szCs w:val="20"/>
        </w:rPr>
        <w:t xml:space="preserve"> art. 1.60 lid 3).</w:t>
      </w:r>
      <w:r w:rsidR="00213B15" w:rsidRPr="006C5450">
        <w:br/>
      </w:r>
    </w:p>
    <w:p w14:paraId="6882C713" w14:textId="77777777" w:rsidR="00A1141D" w:rsidRPr="006C5450" w:rsidRDefault="005829BD" w:rsidP="005D1F09">
      <w:pPr>
        <w:pStyle w:val="Lijstopsomteken"/>
        <w:rPr>
          <w:rFonts w:ascii="Calibri" w:hAnsi="Calibri"/>
        </w:rPr>
      </w:pPr>
      <w:r w:rsidRPr="006C5450">
        <w:rPr>
          <w:rFonts w:ascii="Calibri" w:hAnsi="Calibri"/>
        </w:rPr>
        <w:t>Adviestraject oudercommissie</w:t>
      </w:r>
    </w:p>
    <w:p w14:paraId="7C1C1C75" w14:textId="77777777" w:rsidR="00A1141D" w:rsidRPr="006C5450" w:rsidRDefault="00A1141D" w:rsidP="002417C7">
      <w:pPr>
        <w:pStyle w:val="Lijstopsomteken"/>
        <w:numPr>
          <w:ilvl w:val="0"/>
          <w:numId w:val="27"/>
        </w:numPr>
        <w:rPr>
          <w:rFonts w:ascii="Calibri" w:hAnsi="Calibri"/>
          <w:b w:val="0"/>
          <w:sz w:val="20"/>
          <w:szCs w:val="20"/>
        </w:rPr>
      </w:pPr>
      <w:r w:rsidRPr="006C5450">
        <w:rPr>
          <w:rFonts w:ascii="Calibri" w:hAnsi="Calibri"/>
          <w:b w:val="0"/>
          <w:sz w:val="20"/>
          <w:szCs w:val="20"/>
        </w:rPr>
        <w:t xml:space="preserve">Van een advies (als bedoeld in de Wet kinderopvang artikel 1.60 lid 1) kan de houder slechts afwijken indien hij schriftelijk en gemotiveerd aangeeft dat het belang van </w:t>
      </w:r>
      <w:r w:rsidR="002417C7" w:rsidRPr="002417C7">
        <w:rPr>
          <w:rFonts w:ascii="Calibri" w:hAnsi="Calibri"/>
          <w:b w:val="0"/>
          <w:sz w:val="20"/>
          <w:szCs w:val="20"/>
        </w:rPr>
        <w:t xml:space="preserve">Tzemach Hasadeh </w:t>
      </w:r>
      <w:r w:rsidRPr="006C5450">
        <w:rPr>
          <w:rFonts w:ascii="Calibri" w:hAnsi="Calibri"/>
          <w:b w:val="0"/>
          <w:sz w:val="20"/>
          <w:szCs w:val="20"/>
        </w:rPr>
        <w:t>zich tegen het advies verzet (</w:t>
      </w:r>
      <w:proofErr w:type="spellStart"/>
      <w:r w:rsidRPr="006C5450">
        <w:rPr>
          <w:rFonts w:ascii="Calibri" w:hAnsi="Calibri"/>
          <w:b w:val="0"/>
          <w:sz w:val="20"/>
          <w:szCs w:val="20"/>
        </w:rPr>
        <w:t>Wk</w:t>
      </w:r>
      <w:r w:rsidR="001865E5">
        <w:rPr>
          <w:rFonts w:ascii="Calibri" w:hAnsi="Calibri"/>
          <w:b w:val="0"/>
          <w:sz w:val="20"/>
          <w:szCs w:val="20"/>
        </w:rPr>
        <w:t>o</w:t>
      </w:r>
      <w:proofErr w:type="spellEnd"/>
      <w:r w:rsidRPr="006C5450">
        <w:rPr>
          <w:rFonts w:ascii="Calibri" w:hAnsi="Calibri"/>
          <w:b w:val="0"/>
          <w:sz w:val="20"/>
          <w:szCs w:val="20"/>
        </w:rPr>
        <w:t xml:space="preserve"> art. 1.60 lid 2); </w:t>
      </w:r>
    </w:p>
    <w:p w14:paraId="5D7CBEAC" w14:textId="77777777" w:rsidR="00A1141D" w:rsidRPr="006C5450" w:rsidRDefault="00A1141D" w:rsidP="005D1F09">
      <w:pPr>
        <w:pStyle w:val="Lijstopsomteken"/>
        <w:numPr>
          <w:ilvl w:val="0"/>
          <w:numId w:val="27"/>
        </w:numPr>
        <w:rPr>
          <w:rFonts w:ascii="Calibri" w:hAnsi="Calibri"/>
          <w:b w:val="0"/>
          <w:sz w:val="20"/>
          <w:szCs w:val="20"/>
        </w:rPr>
      </w:pPr>
      <w:r w:rsidRPr="006C5450">
        <w:rPr>
          <w:rFonts w:ascii="Calibri" w:hAnsi="Calibri"/>
          <w:b w:val="0"/>
          <w:sz w:val="20"/>
          <w:szCs w:val="20"/>
        </w:rPr>
        <w:t>De houder verstrekt tijdig en desgevraagd schriftelijk alle informatie die de oudercommissie</w:t>
      </w:r>
      <w:r w:rsidR="00CD401A" w:rsidRPr="006C5450">
        <w:rPr>
          <w:rFonts w:ascii="Calibri" w:hAnsi="Calibri"/>
          <w:b w:val="0"/>
          <w:sz w:val="20"/>
          <w:szCs w:val="20"/>
        </w:rPr>
        <w:t xml:space="preserve"> </w:t>
      </w:r>
      <w:r w:rsidRPr="006C5450">
        <w:rPr>
          <w:rFonts w:ascii="Calibri" w:hAnsi="Calibri"/>
          <w:b w:val="0"/>
          <w:sz w:val="20"/>
          <w:szCs w:val="20"/>
        </w:rPr>
        <w:t>voor de vervulling van haar taak redelijkerwijs nodig heeft (</w:t>
      </w:r>
      <w:proofErr w:type="spellStart"/>
      <w:r w:rsidRPr="006C5450">
        <w:rPr>
          <w:rFonts w:ascii="Calibri" w:hAnsi="Calibri"/>
          <w:b w:val="0"/>
          <w:sz w:val="20"/>
          <w:szCs w:val="20"/>
        </w:rPr>
        <w:t>Wk</w:t>
      </w:r>
      <w:r w:rsidR="001865E5">
        <w:rPr>
          <w:rFonts w:ascii="Calibri" w:hAnsi="Calibri"/>
          <w:b w:val="0"/>
          <w:sz w:val="20"/>
          <w:szCs w:val="20"/>
        </w:rPr>
        <w:t>o</w:t>
      </w:r>
      <w:proofErr w:type="spellEnd"/>
      <w:r w:rsidRPr="006C5450">
        <w:rPr>
          <w:rFonts w:ascii="Calibri" w:hAnsi="Calibri"/>
          <w:b w:val="0"/>
          <w:sz w:val="20"/>
          <w:szCs w:val="20"/>
        </w:rPr>
        <w:t xml:space="preserve"> art. 1.60 lid </w:t>
      </w:r>
      <w:r w:rsidR="00CD1CE0" w:rsidRPr="006C5450">
        <w:rPr>
          <w:rFonts w:ascii="Calibri" w:hAnsi="Calibri"/>
          <w:b w:val="0"/>
          <w:sz w:val="20"/>
          <w:szCs w:val="20"/>
        </w:rPr>
        <w:t>5</w:t>
      </w:r>
      <w:r w:rsidRPr="006C5450">
        <w:rPr>
          <w:rFonts w:ascii="Calibri" w:hAnsi="Calibri"/>
          <w:b w:val="0"/>
          <w:sz w:val="20"/>
          <w:szCs w:val="20"/>
        </w:rPr>
        <w:t>);</w:t>
      </w:r>
      <w:r w:rsidR="00CD401A" w:rsidRPr="006C5450">
        <w:rPr>
          <w:rFonts w:ascii="Calibri" w:hAnsi="Calibri"/>
          <w:b w:val="0"/>
          <w:sz w:val="20"/>
          <w:szCs w:val="20"/>
        </w:rPr>
        <w:t xml:space="preserve"> </w:t>
      </w:r>
    </w:p>
    <w:p w14:paraId="15ABA43A" w14:textId="77777777" w:rsidR="00A1141D" w:rsidRPr="006C5450" w:rsidRDefault="00A1141D" w:rsidP="005D1F09">
      <w:pPr>
        <w:pStyle w:val="Lijstopsomteken"/>
        <w:numPr>
          <w:ilvl w:val="0"/>
          <w:numId w:val="27"/>
        </w:numPr>
        <w:rPr>
          <w:rFonts w:ascii="Calibri" w:hAnsi="Calibri"/>
          <w:b w:val="0"/>
        </w:rPr>
      </w:pPr>
      <w:r w:rsidRPr="006C5450">
        <w:rPr>
          <w:rFonts w:ascii="Calibri" w:hAnsi="Calibri"/>
          <w:b w:val="0"/>
          <w:sz w:val="20"/>
          <w:szCs w:val="20"/>
        </w:rPr>
        <w:t xml:space="preserve">In het “huishoudelijk reglement oudercommissie” worden termijnen vastgesteld waarbinnen de houder en de oudercommissie geacht zijn te reageren. </w:t>
      </w:r>
      <w:r w:rsidR="00213B15" w:rsidRPr="006C5450">
        <w:rPr>
          <w:rFonts w:ascii="Calibri" w:hAnsi="Calibri"/>
          <w:b w:val="0"/>
        </w:rPr>
        <w:br/>
      </w:r>
    </w:p>
    <w:p w14:paraId="74C81371" w14:textId="77777777" w:rsidR="00A1141D" w:rsidRPr="006C5450" w:rsidRDefault="00A1141D" w:rsidP="005D1F09">
      <w:pPr>
        <w:pStyle w:val="Lijstalinea"/>
        <w:numPr>
          <w:ilvl w:val="0"/>
          <w:numId w:val="1"/>
        </w:numPr>
        <w:tabs>
          <w:tab w:val="left" w:pos="142"/>
        </w:tabs>
        <w:spacing w:after="0" w:line="240" w:lineRule="auto"/>
        <w:ind w:left="284" w:hanging="284"/>
        <w:rPr>
          <w:b/>
          <w:bCs/>
          <w:sz w:val="24"/>
          <w:szCs w:val="24"/>
        </w:rPr>
      </w:pPr>
      <w:r w:rsidRPr="006C5450">
        <w:rPr>
          <w:b/>
          <w:bCs/>
          <w:sz w:val="24"/>
          <w:szCs w:val="24"/>
        </w:rPr>
        <w:t>Machtiging centrale oudercommissie</w:t>
      </w:r>
    </w:p>
    <w:p w14:paraId="3A9ED61B" w14:textId="77777777" w:rsidR="00A1141D" w:rsidRPr="006C5450" w:rsidRDefault="00A1141D" w:rsidP="00736CEA">
      <w:pPr>
        <w:pStyle w:val="Lijstalinea"/>
        <w:numPr>
          <w:ilvl w:val="0"/>
          <w:numId w:val="28"/>
        </w:numPr>
        <w:spacing w:after="0" w:line="240" w:lineRule="auto"/>
        <w:rPr>
          <w:sz w:val="20"/>
          <w:szCs w:val="20"/>
        </w:rPr>
      </w:pPr>
      <w:r w:rsidRPr="006C5450">
        <w:rPr>
          <w:sz w:val="20"/>
          <w:szCs w:val="20"/>
        </w:rPr>
        <w:t>Een eventuele machtiging van de centrale oudercommissie door de oudercommissie wordt door de oudercommissie beschreven in het ‘huishoudelijk reglement oudercommissie’;</w:t>
      </w:r>
      <w:r w:rsidR="00CD401A" w:rsidRPr="006C5450">
        <w:rPr>
          <w:sz w:val="20"/>
          <w:szCs w:val="20"/>
        </w:rPr>
        <w:t xml:space="preserve"> </w:t>
      </w:r>
    </w:p>
    <w:p w14:paraId="7A888D9E" w14:textId="77777777" w:rsidR="00A1141D" w:rsidRPr="006C5450" w:rsidRDefault="00A1141D" w:rsidP="00736CEA">
      <w:pPr>
        <w:pStyle w:val="Lijstalinea"/>
        <w:numPr>
          <w:ilvl w:val="0"/>
          <w:numId w:val="28"/>
        </w:numPr>
        <w:spacing w:after="0" w:line="240" w:lineRule="auto"/>
        <w:rPr>
          <w:sz w:val="20"/>
          <w:szCs w:val="20"/>
        </w:rPr>
      </w:pPr>
      <w:r w:rsidRPr="006C5450">
        <w:rPr>
          <w:sz w:val="20"/>
          <w:szCs w:val="20"/>
        </w:rPr>
        <w:t xml:space="preserve">In het ‘huishoudelijk reglement oudercommissie’ is vastgelegd wanneer de oudercommissie de machtiging van de centrale oudercommissie kan intrekken. </w:t>
      </w:r>
    </w:p>
    <w:p w14:paraId="63ADCEFF" w14:textId="77777777" w:rsidR="00A1141D" w:rsidRPr="006C5450" w:rsidRDefault="00A1141D" w:rsidP="00A1141D">
      <w:pPr>
        <w:pStyle w:val="Lijstalinea"/>
        <w:spacing w:after="0" w:line="240" w:lineRule="auto"/>
        <w:ind w:left="1080"/>
        <w:rPr>
          <w:sz w:val="20"/>
          <w:szCs w:val="20"/>
        </w:rPr>
      </w:pPr>
    </w:p>
    <w:p w14:paraId="1DEAFC5B" w14:textId="77777777" w:rsidR="00A1141D" w:rsidRPr="006C5450" w:rsidRDefault="00A1141D" w:rsidP="005D1F09">
      <w:pPr>
        <w:pStyle w:val="Lijstalinea"/>
        <w:numPr>
          <w:ilvl w:val="0"/>
          <w:numId w:val="1"/>
        </w:numPr>
        <w:tabs>
          <w:tab w:val="left" w:pos="284"/>
        </w:tabs>
        <w:spacing w:after="0" w:line="240" w:lineRule="auto"/>
        <w:ind w:left="284" w:hanging="284"/>
        <w:rPr>
          <w:b/>
          <w:bCs/>
          <w:sz w:val="24"/>
          <w:szCs w:val="24"/>
        </w:rPr>
      </w:pPr>
      <w:r w:rsidRPr="006C5450">
        <w:rPr>
          <w:b/>
          <w:bCs/>
          <w:sz w:val="24"/>
          <w:szCs w:val="24"/>
        </w:rPr>
        <w:t>Geheimhouding oudercommissie</w:t>
      </w:r>
    </w:p>
    <w:p w14:paraId="5AE0023A" w14:textId="77777777" w:rsidR="00A1141D" w:rsidRPr="006C5450" w:rsidRDefault="00A1141D" w:rsidP="00A1141D">
      <w:pPr>
        <w:pStyle w:val="Lijstalinea"/>
        <w:spacing w:after="0" w:line="240" w:lineRule="auto"/>
        <w:ind w:left="360"/>
        <w:rPr>
          <w:sz w:val="20"/>
          <w:szCs w:val="20"/>
        </w:rPr>
      </w:pPr>
      <w:r w:rsidRPr="006C5450">
        <w:rPr>
          <w:sz w:val="20"/>
          <w:szCs w:val="20"/>
        </w:rPr>
        <w:t xml:space="preserve">Afspraken over geheimhouding worden in het ‘huishoudelijk reglement oudercommissie’ vastgesteld. </w:t>
      </w:r>
    </w:p>
    <w:p w14:paraId="5EC25CBC" w14:textId="77777777" w:rsidR="00A1141D" w:rsidRPr="006C5450" w:rsidRDefault="00A1141D" w:rsidP="00A1141D">
      <w:pPr>
        <w:pStyle w:val="Lijstalinea"/>
        <w:spacing w:after="0" w:line="240" w:lineRule="auto"/>
        <w:ind w:left="360"/>
        <w:rPr>
          <w:sz w:val="24"/>
          <w:szCs w:val="24"/>
        </w:rPr>
      </w:pPr>
    </w:p>
    <w:p w14:paraId="616C8730" w14:textId="77777777" w:rsidR="001B1CEE" w:rsidRPr="006C5450" w:rsidRDefault="001B1CEE" w:rsidP="005D1F09">
      <w:pPr>
        <w:pStyle w:val="Lijstalinea"/>
        <w:numPr>
          <w:ilvl w:val="0"/>
          <w:numId w:val="1"/>
        </w:numPr>
        <w:spacing w:after="0" w:line="240" w:lineRule="auto"/>
        <w:ind w:left="284" w:hanging="284"/>
        <w:rPr>
          <w:b/>
          <w:sz w:val="24"/>
          <w:szCs w:val="24"/>
        </w:rPr>
      </w:pPr>
      <w:r w:rsidRPr="006C5450">
        <w:rPr>
          <w:b/>
          <w:sz w:val="24"/>
          <w:szCs w:val="24"/>
        </w:rPr>
        <w:t>Informeren oudercommissie</w:t>
      </w:r>
    </w:p>
    <w:p w14:paraId="1B8B360C" w14:textId="77777777" w:rsidR="001B1CEE" w:rsidRPr="006C5450" w:rsidRDefault="001B1CEE" w:rsidP="002417C7">
      <w:pPr>
        <w:pStyle w:val="Plattetekst2"/>
        <w:numPr>
          <w:ilvl w:val="0"/>
          <w:numId w:val="29"/>
        </w:numPr>
        <w:rPr>
          <w:sz w:val="20"/>
          <w:szCs w:val="20"/>
        </w:rPr>
      </w:pPr>
      <w:r w:rsidRPr="006C5450">
        <w:rPr>
          <w:sz w:val="20"/>
          <w:szCs w:val="20"/>
        </w:rPr>
        <w:t xml:space="preserve">Na vaststelling door de toezichthouder van het inspectierapport, bedoeld in artikel 1.63, eerste lid, bespreekt </w:t>
      </w:r>
      <w:r w:rsidR="002417C7" w:rsidRPr="002417C7">
        <w:rPr>
          <w:sz w:val="20"/>
          <w:szCs w:val="20"/>
        </w:rPr>
        <w:t xml:space="preserve">Tzemach Hasadeh </w:t>
      </w:r>
      <w:r w:rsidRPr="006C5450">
        <w:rPr>
          <w:sz w:val="20"/>
          <w:szCs w:val="20"/>
        </w:rPr>
        <w:t xml:space="preserve">dit rapport met de oudercommissie. </w:t>
      </w:r>
    </w:p>
    <w:p w14:paraId="46A53CA1" w14:textId="77777777" w:rsidR="001B1CEE" w:rsidRPr="006C5450" w:rsidRDefault="001B1CEE" w:rsidP="0054430B">
      <w:pPr>
        <w:pStyle w:val="Plattetekst2"/>
        <w:numPr>
          <w:ilvl w:val="0"/>
          <w:numId w:val="29"/>
        </w:numPr>
        <w:rPr>
          <w:bCs/>
          <w:sz w:val="20"/>
          <w:szCs w:val="20"/>
        </w:rPr>
      </w:pPr>
      <w:r w:rsidRPr="006C5450">
        <w:rPr>
          <w:sz w:val="20"/>
          <w:szCs w:val="20"/>
        </w:rPr>
        <w:t xml:space="preserve">De houder van een kindercentrum of </w:t>
      </w:r>
      <w:r w:rsidR="0054430B">
        <w:rPr>
          <w:sz w:val="20"/>
          <w:szCs w:val="20"/>
        </w:rPr>
        <w:t>BSO</w:t>
      </w:r>
      <w:r w:rsidRPr="006C5450">
        <w:rPr>
          <w:sz w:val="20"/>
          <w:szCs w:val="20"/>
        </w:rPr>
        <w:t xml:space="preserve"> brengt de mogelijkheid om geschillen aan de geschillencommissie voor te leggen op passende wijze onder de aandacht van de oudercommissie.</w:t>
      </w:r>
      <w:r w:rsidR="00CD1CE0" w:rsidRPr="006C5450">
        <w:rPr>
          <w:sz w:val="20"/>
          <w:szCs w:val="20"/>
        </w:rPr>
        <w:t xml:space="preserve"> </w:t>
      </w:r>
      <w:r w:rsidR="00EB7C3C" w:rsidRPr="006C5450">
        <w:rPr>
          <w:sz w:val="20"/>
          <w:szCs w:val="20"/>
        </w:rPr>
        <w:t>(</w:t>
      </w:r>
      <w:proofErr w:type="spellStart"/>
      <w:r w:rsidR="00EB7C3C" w:rsidRPr="006C5450">
        <w:rPr>
          <w:sz w:val="20"/>
          <w:szCs w:val="20"/>
        </w:rPr>
        <w:t>Wk</w:t>
      </w:r>
      <w:r w:rsidR="001865E5">
        <w:rPr>
          <w:sz w:val="20"/>
          <w:szCs w:val="20"/>
        </w:rPr>
        <w:t>o</w:t>
      </w:r>
      <w:proofErr w:type="spellEnd"/>
      <w:r w:rsidR="00EB7C3C" w:rsidRPr="006C5450">
        <w:rPr>
          <w:sz w:val="20"/>
          <w:szCs w:val="20"/>
        </w:rPr>
        <w:t xml:space="preserve"> art.</w:t>
      </w:r>
      <w:r w:rsidR="00CD1CE0" w:rsidRPr="006C5450">
        <w:rPr>
          <w:sz w:val="20"/>
          <w:szCs w:val="20"/>
        </w:rPr>
        <w:t xml:space="preserve"> </w:t>
      </w:r>
      <w:r w:rsidR="00EB7C3C" w:rsidRPr="006C5450">
        <w:rPr>
          <w:sz w:val="20"/>
          <w:szCs w:val="20"/>
        </w:rPr>
        <w:t>1.57.c)</w:t>
      </w:r>
    </w:p>
    <w:p w14:paraId="4C13D743" w14:textId="77777777" w:rsidR="001B1CEE" w:rsidRPr="006C5450" w:rsidRDefault="001B1CEE" w:rsidP="00EB7C3C">
      <w:pPr>
        <w:spacing w:after="0" w:line="240" w:lineRule="auto"/>
        <w:rPr>
          <w:sz w:val="20"/>
          <w:szCs w:val="20"/>
        </w:rPr>
      </w:pPr>
    </w:p>
    <w:p w14:paraId="3035F8F6" w14:textId="77777777" w:rsidR="00A1141D" w:rsidRPr="006C5450" w:rsidRDefault="00A1141D" w:rsidP="005D1F09">
      <w:pPr>
        <w:pStyle w:val="Lijstalinea"/>
        <w:numPr>
          <w:ilvl w:val="0"/>
          <w:numId w:val="1"/>
        </w:numPr>
        <w:tabs>
          <w:tab w:val="num" w:pos="426"/>
        </w:tabs>
        <w:spacing w:after="0" w:line="240" w:lineRule="auto"/>
        <w:ind w:left="426" w:hanging="426"/>
        <w:rPr>
          <w:sz w:val="24"/>
          <w:szCs w:val="24"/>
        </w:rPr>
      </w:pPr>
      <w:r w:rsidRPr="006C5450">
        <w:rPr>
          <w:b/>
          <w:bCs/>
          <w:sz w:val="24"/>
          <w:szCs w:val="24"/>
        </w:rPr>
        <w:t>Facilitering oudercommissie</w:t>
      </w:r>
    </w:p>
    <w:p w14:paraId="219CC41E" w14:textId="77777777" w:rsidR="00A1141D" w:rsidRPr="006C5450" w:rsidRDefault="00A1141D" w:rsidP="00A1141D">
      <w:pPr>
        <w:pStyle w:val="Lijstalinea"/>
        <w:spacing w:after="0" w:line="240" w:lineRule="auto"/>
        <w:ind w:left="360"/>
        <w:rPr>
          <w:sz w:val="20"/>
          <w:szCs w:val="20"/>
        </w:rPr>
      </w:pPr>
      <w:r w:rsidRPr="006C5450">
        <w:rPr>
          <w:sz w:val="20"/>
          <w:szCs w:val="20"/>
        </w:rPr>
        <w:t>Afspraken over de facilitering van de oudercommissie worden in het ‘huishoudelijk reglement oudercommissie’ vastgesteld.</w:t>
      </w:r>
    </w:p>
    <w:p w14:paraId="161C8912" w14:textId="77777777" w:rsidR="00A1141D" w:rsidRPr="006C5450" w:rsidRDefault="00A1141D" w:rsidP="00A1141D">
      <w:pPr>
        <w:pStyle w:val="Lijstalinea"/>
        <w:spacing w:after="0" w:line="240" w:lineRule="auto"/>
        <w:ind w:left="0"/>
        <w:rPr>
          <w:sz w:val="24"/>
          <w:szCs w:val="24"/>
        </w:rPr>
      </w:pPr>
    </w:p>
    <w:p w14:paraId="5FC326AB" w14:textId="77777777" w:rsidR="00A1141D" w:rsidRPr="006C5450" w:rsidRDefault="00A1141D" w:rsidP="005D1F09">
      <w:pPr>
        <w:pStyle w:val="Kop2"/>
        <w:numPr>
          <w:ilvl w:val="0"/>
          <w:numId w:val="1"/>
        </w:numPr>
        <w:tabs>
          <w:tab w:val="left" w:pos="426"/>
        </w:tabs>
        <w:spacing w:before="0" w:after="0" w:line="240" w:lineRule="auto"/>
        <w:ind w:left="426" w:hanging="426"/>
        <w:rPr>
          <w:rFonts w:ascii="Calibri" w:hAnsi="Calibri" w:cs="Calibri"/>
          <w:b w:val="0"/>
          <w:bCs w:val="0"/>
          <w:i w:val="0"/>
          <w:sz w:val="24"/>
          <w:szCs w:val="24"/>
        </w:rPr>
      </w:pPr>
      <w:r w:rsidRPr="006C5450">
        <w:rPr>
          <w:rFonts w:ascii="Calibri" w:hAnsi="Calibri" w:cs="Calibri"/>
          <w:i w:val="0"/>
          <w:sz w:val="24"/>
          <w:szCs w:val="24"/>
        </w:rPr>
        <w:t xml:space="preserve">Wijziging van </w:t>
      </w:r>
      <w:r w:rsidR="00593686" w:rsidRPr="006C5450">
        <w:rPr>
          <w:rFonts w:ascii="Calibri" w:hAnsi="Calibri" w:cs="Calibri"/>
          <w:i w:val="0"/>
          <w:sz w:val="24"/>
          <w:szCs w:val="24"/>
        </w:rPr>
        <w:t xml:space="preserve">het </w:t>
      </w:r>
      <w:r w:rsidRPr="006C5450">
        <w:rPr>
          <w:rFonts w:ascii="Calibri" w:hAnsi="Calibri" w:cs="Calibri"/>
          <w:i w:val="0"/>
          <w:sz w:val="24"/>
          <w:szCs w:val="24"/>
        </w:rPr>
        <w:t>reglement</w:t>
      </w:r>
      <w:r w:rsidR="00CD401A" w:rsidRPr="006C5450">
        <w:rPr>
          <w:rFonts w:ascii="Calibri" w:hAnsi="Calibri" w:cs="Calibri"/>
          <w:i w:val="0"/>
          <w:sz w:val="24"/>
          <w:szCs w:val="24"/>
        </w:rPr>
        <w:t xml:space="preserve"> </w:t>
      </w:r>
    </w:p>
    <w:p w14:paraId="5CAF51A0" w14:textId="77777777" w:rsidR="00A1141D" w:rsidRPr="006C5450" w:rsidRDefault="00213B15" w:rsidP="00213B15">
      <w:pPr>
        <w:pStyle w:val="Kop2"/>
        <w:spacing w:before="0" w:after="0" w:line="240" w:lineRule="auto"/>
        <w:ind w:left="360"/>
        <w:rPr>
          <w:rFonts w:ascii="Calibri" w:hAnsi="Calibri" w:cs="Calibri"/>
          <w:b w:val="0"/>
          <w:bCs w:val="0"/>
          <w:i w:val="0"/>
          <w:sz w:val="20"/>
          <w:szCs w:val="20"/>
        </w:rPr>
      </w:pPr>
      <w:r w:rsidRPr="006C5450">
        <w:rPr>
          <w:rFonts w:ascii="Calibri" w:hAnsi="Calibri" w:cs="Calibri"/>
          <w:b w:val="0"/>
          <w:bCs w:val="0"/>
          <w:i w:val="0"/>
          <w:sz w:val="20"/>
          <w:szCs w:val="20"/>
        </w:rPr>
        <w:t>W</w:t>
      </w:r>
      <w:r w:rsidR="00A1141D" w:rsidRPr="006C5450">
        <w:rPr>
          <w:rFonts w:ascii="Calibri" w:hAnsi="Calibri" w:cs="Calibri"/>
          <w:b w:val="0"/>
          <w:bCs w:val="0"/>
          <w:i w:val="0"/>
          <w:sz w:val="20"/>
          <w:szCs w:val="20"/>
        </w:rPr>
        <w:t>ijziging van het reglement b</w:t>
      </w:r>
      <w:r w:rsidRPr="006C5450">
        <w:rPr>
          <w:rFonts w:ascii="Calibri" w:hAnsi="Calibri" w:cs="Calibri"/>
          <w:b w:val="0"/>
          <w:bCs w:val="0"/>
          <w:i w:val="0"/>
          <w:sz w:val="20"/>
          <w:szCs w:val="20"/>
        </w:rPr>
        <w:t>e</w:t>
      </w:r>
      <w:r w:rsidR="00A1141D" w:rsidRPr="006C5450">
        <w:rPr>
          <w:rFonts w:ascii="Calibri" w:hAnsi="Calibri" w:cs="Calibri"/>
          <w:b w:val="0"/>
          <w:bCs w:val="0"/>
          <w:i w:val="0"/>
          <w:sz w:val="20"/>
          <w:szCs w:val="20"/>
        </w:rPr>
        <w:t>hoeft instemming van de oudercommissie (</w:t>
      </w:r>
      <w:proofErr w:type="spellStart"/>
      <w:r w:rsidR="00A1141D" w:rsidRPr="006C5450">
        <w:rPr>
          <w:rFonts w:ascii="Calibri" w:hAnsi="Calibri" w:cs="Calibri"/>
          <w:b w:val="0"/>
          <w:bCs w:val="0"/>
          <w:i w:val="0"/>
          <w:sz w:val="20"/>
          <w:szCs w:val="20"/>
        </w:rPr>
        <w:t>Wk</w:t>
      </w:r>
      <w:r w:rsidR="001865E5">
        <w:rPr>
          <w:rFonts w:ascii="Calibri" w:hAnsi="Calibri" w:cs="Calibri"/>
          <w:b w:val="0"/>
          <w:bCs w:val="0"/>
          <w:i w:val="0"/>
          <w:sz w:val="20"/>
          <w:szCs w:val="20"/>
        </w:rPr>
        <w:t>o</w:t>
      </w:r>
      <w:proofErr w:type="spellEnd"/>
      <w:r w:rsidR="00A1141D" w:rsidRPr="006C5450">
        <w:rPr>
          <w:rFonts w:ascii="Calibri" w:hAnsi="Calibri" w:cs="Calibri"/>
          <w:b w:val="0"/>
          <w:bCs w:val="0"/>
          <w:i w:val="0"/>
          <w:sz w:val="20"/>
          <w:szCs w:val="20"/>
        </w:rPr>
        <w:t xml:space="preserve"> art. 1.59 lid 5).</w:t>
      </w:r>
    </w:p>
    <w:p w14:paraId="4CDB495B" w14:textId="77777777" w:rsidR="00343148" w:rsidRPr="006C5450" w:rsidRDefault="00343148" w:rsidP="00343148">
      <w:pPr>
        <w:spacing w:after="0"/>
        <w:rPr>
          <w:sz w:val="20"/>
          <w:szCs w:val="20"/>
        </w:rPr>
      </w:pPr>
    </w:p>
    <w:p w14:paraId="139A06EC" w14:textId="77777777" w:rsidR="00A1141D" w:rsidRDefault="000F013D" w:rsidP="00343148">
      <w:pPr>
        <w:spacing w:after="0" w:line="240" w:lineRule="auto"/>
        <w:rPr>
          <w:sz w:val="20"/>
          <w:szCs w:val="20"/>
        </w:rPr>
      </w:pPr>
      <w:r>
        <w:rPr>
          <w:sz w:val="20"/>
          <w:szCs w:val="20"/>
        </w:rPr>
        <w:t>Den Haag 6 november 2019</w:t>
      </w:r>
      <w:r w:rsidR="00A1141D" w:rsidRPr="006C5450">
        <w:rPr>
          <w:sz w:val="20"/>
          <w:szCs w:val="20"/>
        </w:rPr>
        <w:t>,</w:t>
      </w:r>
    </w:p>
    <w:p w14:paraId="17083D91" w14:textId="77777777" w:rsidR="00CB4A0B" w:rsidRDefault="00CB4A0B" w:rsidP="00343148">
      <w:pPr>
        <w:spacing w:after="0" w:line="240" w:lineRule="auto"/>
        <w:rPr>
          <w:sz w:val="20"/>
          <w:szCs w:val="20"/>
        </w:rPr>
      </w:pPr>
    </w:p>
    <w:p w14:paraId="322E8F23" w14:textId="77777777" w:rsidR="00CB4A0B" w:rsidRPr="006C5450" w:rsidRDefault="00CB4A0B" w:rsidP="00343148">
      <w:pPr>
        <w:spacing w:after="0" w:line="240" w:lineRule="auto"/>
        <w:rPr>
          <w:sz w:val="20"/>
          <w:szCs w:val="20"/>
        </w:rPr>
      </w:pPr>
      <w:r>
        <w:rPr>
          <w:noProof/>
          <w:sz w:val="20"/>
          <w:szCs w:val="20"/>
          <w:lang w:eastAsia="nl-NL" w:bidi="he-IL"/>
        </w:rPr>
        <w:drawing>
          <wp:inline distT="0" distB="0" distL="0" distR="0" wp14:anchorId="1413FB45" wp14:editId="5D9B3F16">
            <wp:extent cx="1209675" cy="409575"/>
            <wp:effectExtent l="0" t="0" r="9525" b="9525"/>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9675" cy="409575"/>
                    </a:xfrm>
                    <a:prstGeom prst="rect">
                      <a:avLst/>
                    </a:prstGeom>
                    <a:noFill/>
                  </pic:spPr>
                </pic:pic>
              </a:graphicData>
            </a:graphic>
          </wp:inline>
        </w:drawing>
      </w:r>
    </w:p>
    <w:p w14:paraId="3F35F2AE" w14:textId="77777777" w:rsidR="0093246F" w:rsidRDefault="00D5770A" w:rsidP="0054430B">
      <w:pPr>
        <w:pStyle w:val="Lijstalinea"/>
        <w:spacing w:line="240" w:lineRule="auto"/>
        <w:ind w:left="0"/>
        <w:rPr>
          <w:sz w:val="20"/>
          <w:szCs w:val="20"/>
        </w:rPr>
      </w:pPr>
      <w:r w:rsidRPr="006C5450">
        <w:rPr>
          <w:sz w:val="20"/>
          <w:szCs w:val="20"/>
        </w:rPr>
        <w:br/>
      </w:r>
      <w:r w:rsidR="0054430B">
        <w:rPr>
          <w:sz w:val="20"/>
          <w:szCs w:val="20"/>
        </w:rPr>
        <w:t xml:space="preserve">stichting Tzemach Hasadeh </w:t>
      </w:r>
    </w:p>
    <w:p w14:paraId="13ABC332" w14:textId="77777777" w:rsidR="0093246F" w:rsidRDefault="0093246F">
      <w:pPr>
        <w:spacing w:after="0" w:line="240" w:lineRule="auto"/>
        <w:rPr>
          <w:sz w:val="20"/>
          <w:szCs w:val="20"/>
        </w:rPr>
      </w:pPr>
      <w:r>
        <w:rPr>
          <w:sz w:val="20"/>
          <w:szCs w:val="20"/>
        </w:rPr>
        <w:br w:type="page"/>
      </w:r>
    </w:p>
    <w:p w14:paraId="3F6C21AB" w14:textId="77777777" w:rsidR="0093246F" w:rsidRPr="0093246F" w:rsidRDefault="0093246F" w:rsidP="0093246F">
      <w:pPr>
        <w:spacing w:after="0" w:line="240" w:lineRule="auto"/>
        <w:rPr>
          <w:b/>
          <w:sz w:val="24"/>
          <w:szCs w:val="24"/>
        </w:rPr>
      </w:pPr>
      <w:r w:rsidRPr="0093246F">
        <w:rPr>
          <w:b/>
          <w:sz w:val="24"/>
          <w:szCs w:val="24"/>
        </w:rPr>
        <w:lastRenderedPageBreak/>
        <w:t xml:space="preserve">Begripsomschrijving </w:t>
      </w:r>
    </w:p>
    <w:p w14:paraId="3254620E" w14:textId="77777777" w:rsidR="0093246F" w:rsidRPr="0093246F" w:rsidRDefault="0093246F" w:rsidP="0093246F">
      <w:pPr>
        <w:spacing w:before="100" w:beforeAutospacing="1" w:after="100" w:afterAutospacing="1"/>
        <w:ind w:left="3540" w:hanging="2832"/>
        <w:rPr>
          <w:sz w:val="20"/>
          <w:szCs w:val="20"/>
        </w:rPr>
      </w:pPr>
      <w:r w:rsidRPr="0093246F">
        <w:rPr>
          <w:sz w:val="20"/>
          <w:szCs w:val="20"/>
        </w:rPr>
        <w:t>Kindercentrum:</w:t>
      </w:r>
      <w:r w:rsidRPr="0093246F">
        <w:rPr>
          <w:sz w:val="20"/>
          <w:szCs w:val="20"/>
        </w:rPr>
        <w:tab/>
        <w:t xml:space="preserve">Een voorziening waar kinderopvang plaatsvindt, anders </w:t>
      </w:r>
    </w:p>
    <w:p w14:paraId="6A42911E" w14:textId="77777777" w:rsidR="0093246F" w:rsidRPr="0093246F" w:rsidRDefault="0093246F" w:rsidP="0093246F">
      <w:pPr>
        <w:spacing w:before="100" w:beforeAutospacing="1" w:after="100" w:afterAutospacing="1"/>
        <w:ind w:left="3540" w:hanging="2832"/>
        <w:rPr>
          <w:sz w:val="20"/>
          <w:szCs w:val="20"/>
        </w:rPr>
      </w:pPr>
      <w:r w:rsidRPr="0093246F">
        <w:rPr>
          <w:sz w:val="20"/>
          <w:szCs w:val="20"/>
        </w:rPr>
        <w:t xml:space="preserve">Gastouderbureau: </w:t>
      </w:r>
      <w:r w:rsidRPr="0093246F">
        <w:rPr>
          <w:sz w:val="20"/>
          <w:szCs w:val="20"/>
        </w:rPr>
        <w:tab/>
        <w:t>Een organisatie die gastouderopvang tot stand brengt en begeleidt en door tussenkomst van wie de betaling van ouders aan gastouders geschiedt.</w:t>
      </w:r>
    </w:p>
    <w:p w14:paraId="16C62A88" w14:textId="77777777" w:rsidR="0093246F" w:rsidRPr="0093246F" w:rsidRDefault="0093246F" w:rsidP="0093246F">
      <w:pPr>
        <w:spacing w:after="0"/>
        <w:ind w:left="3540" w:hanging="2832"/>
        <w:rPr>
          <w:sz w:val="20"/>
          <w:szCs w:val="20"/>
        </w:rPr>
      </w:pPr>
      <w:r w:rsidRPr="0093246F">
        <w:rPr>
          <w:sz w:val="20"/>
          <w:szCs w:val="20"/>
        </w:rPr>
        <w:t>Houder:</w:t>
      </w:r>
      <w:r w:rsidRPr="0093246F">
        <w:rPr>
          <w:sz w:val="20"/>
          <w:szCs w:val="20"/>
        </w:rPr>
        <w:tab/>
        <w:t xml:space="preserve">Degene die een kindercentrum of gastouderbureau exploiteert. </w:t>
      </w:r>
    </w:p>
    <w:p w14:paraId="4B5A55D5" w14:textId="77777777" w:rsidR="0093246F" w:rsidRPr="0093246F" w:rsidRDefault="0093246F" w:rsidP="0093246F">
      <w:pPr>
        <w:spacing w:after="0"/>
        <w:ind w:left="3540" w:hanging="2832"/>
        <w:rPr>
          <w:sz w:val="20"/>
          <w:szCs w:val="20"/>
        </w:rPr>
      </w:pPr>
    </w:p>
    <w:p w14:paraId="639BAF95" w14:textId="77777777" w:rsidR="0093246F" w:rsidRPr="0093246F" w:rsidRDefault="0093246F" w:rsidP="0093246F">
      <w:pPr>
        <w:spacing w:after="0"/>
        <w:ind w:left="3540" w:hanging="2832"/>
        <w:rPr>
          <w:sz w:val="20"/>
          <w:szCs w:val="20"/>
        </w:rPr>
      </w:pPr>
      <w:r w:rsidRPr="0093246F">
        <w:rPr>
          <w:sz w:val="20"/>
          <w:szCs w:val="20"/>
        </w:rPr>
        <w:t>Vestigingsmanager:</w:t>
      </w:r>
      <w:r w:rsidRPr="0093246F">
        <w:rPr>
          <w:sz w:val="20"/>
          <w:szCs w:val="20"/>
        </w:rPr>
        <w:tab/>
        <w:t>De medewerker die belast is met de leiding van het kindercentrum.</w:t>
      </w:r>
    </w:p>
    <w:p w14:paraId="66ABD3D9" w14:textId="77777777" w:rsidR="0093246F" w:rsidRPr="0093246F" w:rsidRDefault="0093246F" w:rsidP="0093246F">
      <w:pPr>
        <w:spacing w:after="0"/>
        <w:ind w:left="3540" w:hanging="2832"/>
        <w:rPr>
          <w:sz w:val="20"/>
          <w:szCs w:val="20"/>
        </w:rPr>
      </w:pPr>
    </w:p>
    <w:p w14:paraId="68EB1B2C" w14:textId="77777777" w:rsidR="0093246F" w:rsidRPr="0093246F" w:rsidRDefault="0093246F" w:rsidP="0093246F">
      <w:pPr>
        <w:spacing w:after="0"/>
        <w:ind w:left="3540" w:hanging="2832"/>
        <w:rPr>
          <w:sz w:val="20"/>
          <w:szCs w:val="20"/>
        </w:rPr>
      </w:pPr>
      <w:r w:rsidRPr="0093246F">
        <w:rPr>
          <w:sz w:val="20"/>
          <w:szCs w:val="20"/>
        </w:rPr>
        <w:t>Beroepskracht:</w:t>
      </w:r>
      <w:r w:rsidRPr="0093246F">
        <w:rPr>
          <w:sz w:val="20"/>
          <w:szCs w:val="20"/>
        </w:rPr>
        <w:tab/>
        <w:t>De persoon van 18 jaar of ouder die werkzaam is bij een kindercentrum, bezoldigd is en belast is met de verzorging, de opvoeding en het bijdragen aan de ontwikkeling van kinderen.</w:t>
      </w:r>
    </w:p>
    <w:p w14:paraId="1E7E640B" w14:textId="77777777" w:rsidR="0093246F" w:rsidRPr="0093246F" w:rsidRDefault="0093246F" w:rsidP="0093246F">
      <w:pPr>
        <w:spacing w:after="0"/>
        <w:ind w:left="3540" w:hanging="2832"/>
        <w:rPr>
          <w:sz w:val="20"/>
          <w:szCs w:val="20"/>
        </w:rPr>
      </w:pPr>
    </w:p>
    <w:p w14:paraId="71D0B38A" w14:textId="77777777" w:rsidR="0093246F" w:rsidRPr="0093246F" w:rsidRDefault="0093246F" w:rsidP="0093246F">
      <w:pPr>
        <w:spacing w:after="0"/>
        <w:ind w:left="3540" w:hanging="2832"/>
        <w:rPr>
          <w:sz w:val="20"/>
          <w:szCs w:val="20"/>
        </w:rPr>
      </w:pPr>
      <w:r w:rsidRPr="0093246F">
        <w:rPr>
          <w:sz w:val="20"/>
          <w:szCs w:val="20"/>
        </w:rPr>
        <w:t>Gastouder:</w:t>
      </w:r>
      <w:r w:rsidRPr="0093246F">
        <w:rPr>
          <w:sz w:val="20"/>
          <w:szCs w:val="20"/>
        </w:rPr>
        <w:tab/>
        <w:t>Degene die gastouderopvang biedt.</w:t>
      </w:r>
    </w:p>
    <w:p w14:paraId="6E84A227" w14:textId="77777777" w:rsidR="0093246F" w:rsidRPr="0093246F" w:rsidRDefault="0093246F" w:rsidP="0093246F">
      <w:pPr>
        <w:spacing w:after="0"/>
        <w:ind w:left="3540" w:hanging="2832"/>
        <w:rPr>
          <w:sz w:val="20"/>
          <w:szCs w:val="20"/>
        </w:rPr>
      </w:pPr>
    </w:p>
    <w:p w14:paraId="714D9718" w14:textId="77777777" w:rsidR="0093246F" w:rsidRPr="0093246F" w:rsidRDefault="0093246F" w:rsidP="0093246F">
      <w:pPr>
        <w:spacing w:after="0"/>
        <w:ind w:left="3540" w:hanging="2832"/>
        <w:rPr>
          <w:sz w:val="20"/>
          <w:szCs w:val="20"/>
        </w:rPr>
      </w:pPr>
      <w:r w:rsidRPr="0093246F">
        <w:rPr>
          <w:sz w:val="20"/>
          <w:szCs w:val="20"/>
        </w:rPr>
        <w:t>Ouder:</w:t>
      </w:r>
      <w:r w:rsidRPr="0093246F">
        <w:rPr>
          <w:sz w:val="20"/>
          <w:szCs w:val="20"/>
        </w:rPr>
        <w:tab/>
        <w:t>De bloed- of aanverwant in opgaande lijn of de pleegouder van een kind op wie de kinderopvang betrekking heeft.</w:t>
      </w:r>
      <w:r w:rsidRPr="0093246F">
        <w:rPr>
          <w:sz w:val="20"/>
          <w:szCs w:val="20"/>
        </w:rPr>
        <w:tab/>
      </w:r>
    </w:p>
    <w:p w14:paraId="48AA6755" w14:textId="77777777" w:rsidR="0093246F" w:rsidRPr="0093246F" w:rsidRDefault="0093246F" w:rsidP="0093246F">
      <w:pPr>
        <w:spacing w:after="0"/>
        <w:ind w:left="3540" w:hanging="2832"/>
        <w:rPr>
          <w:sz w:val="20"/>
          <w:szCs w:val="20"/>
        </w:rPr>
      </w:pPr>
    </w:p>
    <w:p w14:paraId="4C4B0C35" w14:textId="77777777" w:rsidR="0093246F" w:rsidRPr="0093246F" w:rsidRDefault="0093246F" w:rsidP="0093246F">
      <w:pPr>
        <w:spacing w:after="0"/>
        <w:ind w:left="3540" w:hanging="2832"/>
        <w:rPr>
          <w:sz w:val="20"/>
          <w:szCs w:val="20"/>
        </w:rPr>
      </w:pPr>
      <w:r w:rsidRPr="0093246F">
        <w:rPr>
          <w:sz w:val="20"/>
          <w:szCs w:val="20"/>
        </w:rPr>
        <w:t>Oudercommissie:</w:t>
      </w:r>
      <w:r w:rsidRPr="0093246F">
        <w:rPr>
          <w:sz w:val="20"/>
          <w:szCs w:val="20"/>
        </w:rPr>
        <w:tab/>
        <w:t>De commissie, bedoeld als in artikel 1.58 van de Wet kinderopvang, functionerend in het verband van een kindercentrum van de kinderopvangorganisatie en gastouderbureau op een wijze zoals in dit reglement is beschreven.</w:t>
      </w:r>
    </w:p>
    <w:p w14:paraId="76202F68" w14:textId="77777777" w:rsidR="0093246F" w:rsidRPr="0093246F" w:rsidRDefault="0093246F" w:rsidP="0093246F">
      <w:pPr>
        <w:spacing w:after="0"/>
        <w:ind w:left="3540" w:hanging="2832"/>
        <w:rPr>
          <w:sz w:val="20"/>
          <w:szCs w:val="20"/>
        </w:rPr>
      </w:pPr>
    </w:p>
    <w:p w14:paraId="4BC7A709" w14:textId="77777777" w:rsidR="0093246F" w:rsidRPr="0093246F" w:rsidRDefault="0093246F" w:rsidP="0093246F">
      <w:pPr>
        <w:spacing w:after="0"/>
        <w:ind w:left="3540" w:hanging="2832"/>
        <w:rPr>
          <w:sz w:val="20"/>
          <w:szCs w:val="20"/>
          <w:lang w:eastAsia="nl-NL"/>
        </w:rPr>
      </w:pPr>
      <w:r w:rsidRPr="0093246F">
        <w:rPr>
          <w:sz w:val="20"/>
          <w:szCs w:val="20"/>
          <w:lang w:eastAsia="nl-NL"/>
        </w:rPr>
        <w:t>Centrale oudercommissie:</w:t>
      </w:r>
      <w:r w:rsidRPr="0093246F">
        <w:rPr>
          <w:sz w:val="20"/>
          <w:szCs w:val="20"/>
          <w:lang w:eastAsia="nl-NL"/>
        </w:rPr>
        <w:tab/>
        <w:t>De commissie, functionerend in het verband van de kinderopvangorganisatie, zoals beschreven in het huishoudelijk reglement oudercommissie.</w:t>
      </w:r>
    </w:p>
    <w:p w14:paraId="455FE0A8" w14:textId="77777777" w:rsidR="0093246F" w:rsidRPr="0093246F" w:rsidRDefault="0093246F" w:rsidP="0093246F">
      <w:pPr>
        <w:spacing w:after="0"/>
        <w:ind w:left="3540" w:hanging="2832"/>
        <w:rPr>
          <w:sz w:val="20"/>
          <w:szCs w:val="20"/>
          <w:lang w:eastAsia="nl-NL"/>
        </w:rPr>
      </w:pPr>
    </w:p>
    <w:p w14:paraId="0A3A6573" w14:textId="77777777" w:rsidR="0093246F" w:rsidRPr="0093246F" w:rsidRDefault="0093246F" w:rsidP="0093246F">
      <w:pPr>
        <w:spacing w:after="0"/>
        <w:ind w:left="3540" w:hanging="2832"/>
        <w:rPr>
          <w:sz w:val="20"/>
          <w:szCs w:val="20"/>
          <w:lang w:eastAsia="nl-NL"/>
        </w:rPr>
      </w:pPr>
      <w:r w:rsidRPr="0093246F">
        <w:rPr>
          <w:sz w:val="20"/>
          <w:szCs w:val="20"/>
          <w:lang w:eastAsia="nl-NL"/>
        </w:rPr>
        <w:t>Klachtenloket Kinderopvang</w:t>
      </w:r>
      <w:r w:rsidRPr="0093246F">
        <w:rPr>
          <w:sz w:val="20"/>
          <w:szCs w:val="20"/>
          <w:lang w:eastAsia="nl-NL"/>
        </w:rPr>
        <w:tab/>
        <w:t xml:space="preserve">Instituut voor informatie, bemiddeling, advies en klachtenafhandeling door de geschillencommissie. </w:t>
      </w:r>
    </w:p>
    <w:p w14:paraId="7D52AD23" w14:textId="77777777" w:rsidR="0093246F" w:rsidRPr="0093246F" w:rsidRDefault="0093246F" w:rsidP="0093246F">
      <w:pPr>
        <w:spacing w:after="0"/>
        <w:ind w:left="3540" w:hanging="2832"/>
        <w:rPr>
          <w:sz w:val="20"/>
          <w:szCs w:val="20"/>
          <w:lang w:eastAsia="nl-NL"/>
        </w:rPr>
      </w:pPr>
    </w:p>
    <w:p w14:paraId="67C9190A" w14:textId="77777777" w:rsidR="0093246F" w:rsidRPr="0093246F" w:rsidRDefault="0093246F" w:rsidP="0093246F">
      <w:pPr>
        <w:spacing w:after="0"/>
        <w:ind w:left="3540" w:hanging="2832"/>
        <w:rPr>
          <w:sz w:val="20"/>
          <w:szCs w:val="20"/>
          <w:lang w:eastAsia="nl-NL"/>
        </w:rPr>
      </w:pPr>
      <w:r w:rsidRPr="0093246F">
        <w:rPr>
          <w:sz w:val="20"/>
          <w:szCs w:val="20"/>
          <w:lang w:eastAsia="nl-NL"/>
        </w:rPr>
        <w:t xml:space="preserve">Schriftelijk </w:t>
      </w:r>
      <w:r w:rsidRPr="0093246F">
        <w:rPr>
          <w:sz w:val="20"/>
          <w:szCs w:val="20"/>
          <w:lang w:eastAsia="nl-NL"/>
        </w:rPr>
        <w:tab/>
        <w:t xml:space="preserve">Onder schriftelijk wordt tevens elektronisch (waaronder per e-mail) bedoeld, tenzij de wet zich daartegen verzet. </w:t>
      </w:r>
    </w:p>
    <w:p w14:paraId="28D28241" w14:textId="77777777" w:rsidR="0093246F" w:rsidRPr="0093246F" w:rsidRDefault="0093246F" w:rsidP="0093246F">
      <w:pPr>
        <w:spacing w:after="0"/>
        <w:ind w:left="3540" w:hanging="2832"/>
        <w:rPr>
          <w:sz w:val="20"/>
          <w:szCs w:val="20"/>
          <w:lang w:eastAsia="nl-NL"/>
        </w:rPr>
      </w:pPr>
    </w:p>
    <w:p w14:paraId="2EDBC77D" w14:textId="77777777" w:rsidR="0093246F" w:rsidRPr="0093246F" w:rsidRDefault="0093246F" w:rsidP="0093246F">
      <w:pPr>
        <w:spacing w:after="0"/>
        <w:ind w:left="708"/>
        <w:rPr>
          <w:sz w:val="20"/>
          <w:szCs w:val="20"/>
        </w:rPr>
      </w:pPr>
      <w:r w:rsidRPr="0093246F">
        <w:rPr>
          <w:sz w:val="20"/>
          <w:szCs w:val="20"/>
        </w:rPr>
        <w:t xml:space="preserve">Leden: </w:t>
      </w:r>
      <w:r w:rsidRPr="0093246F">
        <w:rPr>
          <w:sz w:val="20"/>
          <w:szCs w:val="20"/>
        </w:rPr>
        <w:tab/>
      </w:r>
      <w:r w:rsidRPr="0093246F">
        <w:rPr>
          <w:sz w:val="20"/>
          <w:szCs w:val="20"/>
        </w:rPr>
        <w:tab/>
      </w:r>
      <w:r w:rsidRPr="0093246F">
        <w:rPr>
          <w:sz w:val="20"/>
          <w:szCs w:val="20"/>
        </w:rPr>
        <w:tab/>
      </w:r>
      <w:r w:rsidRPr="0093246F">
        <w:rPr>
          <w:sz w:val="20"/>
          <w:szCs w:val="20"/>
        </w:rPr>
        <w:tab/>
        <w:t>Leden van de oudercommissie.</w:t>
      </w:r>
    </w:p>
    <w:p w14:paraId="4080D203" w14:textId="77777777" w:rsidR="0012578F" w:rsidRPr="006C5450" w:rsidRDefault="0093246F" w:rsidP="0093246F">
      <w:pPr>
        <w:pStyle w:val="Lijstalinea"/>
        <w:spacing w:line="240" w:lineRule="auto"/>
        <w:ind w:left="708"/>
        <w:rPr>
          <w:rFonts w:cs="Times New Roman"/>
        </w:rPr>
      </w:pPr>
      <w:r w:rsidRPr="0093246F">
        <w:rPr>
          <w:sz w:val="20"/>
          <w:szCs w:val="20"/>
        </w:rPr>
        <w:br/>
        <w:t>Adviescomité:</w:t>
      </w:r>
      <w:r w:rsidRPr="0093246F">
        <w:rPr>
          <w:sz w:val="20"/>
          <w:szCs w:val="20"/>
        </w:rPr>
        <w:tab/>
      </w:r>
      <w:r w:rsidRPr="0093246F">
        <w:rPr>
          <w:sz w:val="20"/>
          <w:szCs w:val="20"/>
        </w:rPr>
        <w:tab/>
      </w:r>
      <w:r w:rsidRPr="0093246F">
        <w:rPr>
          <w:sz w:val="20"/>
          <w:szCs w:val="20"/>
        </w:rPr>
        <w:tab/>
        <w:t>Een comité dat als adviesorgaan van de oudercommissie</w:t>
      </w:r>
      <w:r w:rsidRPr="0093246F">
        <w:rPr>
          <w:sz w:val="20"/>
          <w:szCs w:val="20"/>
        </w:rPr>
        <w:tab/>
      </w:r>
      <w:r w:rsidRPr="0093246F">
        <w:rPr>
          <w:sz w:val="20"/>
          <w:szCs w:val="20"/>
        </w:rPr>
        <w:tab/>
      </w:r>
      <w:r w:rsidRPr="0093246F">
        <w:rPr>
          <w:sz w:val="20"/>
          <w:szCs w:val="20"/>
        </w:rPr>
        <w:tab/>
      </w:r>
      <w:r w:rsidRPr="0093246F">
        <w:rPr>
          <w:sz w:val="20"/>
          <w:szCs w:val="20"/>
        </w:rPr>
        <w:tab/>
      </w:r>
      <w:r w:rsidRPr="0093246F">
        <w:rPr>
          <w:sz w:val="20"/>
          <w:szCs w:val="20"/>
        </w:rPr>
        <w:tab/>
      </w:r>
      <w:r>
        <w:rPr>
          <w:sz w:val="20"/>
          <w:szCs w:val="20"/>
        </w:rPr>
        <w:tab/>
      </w:r>
      <w:r w:rsidRPr="0093246F">
        <w:rPr>
          <w:sz w:val="20"/>
          <w:szCs w:val="20"/>
        </w:rPr>
        <w:t>fungeert.</w:t>
      </w:r>
    </w:p>
    <w:sectPr w:rsidR="0012578F" w:rsidRPr="006C5450" w:rsidSect="00CB4A0B">
      <w:pgSz w:w="11906" w:h="16838"/>
      <w:pgMar w:top="1417" w:right="1417" w:bottom="1417" w:left="1134"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9C751B" w14:textId="77777777" w:rsidR="004B1AAB" w:rsidRDefault="004B1AAB" w:rsidP="00A1141D">
      <w:pPr>
        <w:spacing w:after="0" w:line="240" w:lineRule="auto"/>
      </w:pPr>
      <w:r>
        <w:separator/>
      </w:r>
    </w:p>
  </w:endnote>
  <w:endnote w:type="continuationSeparator" w:id="0">
    <w:p w14:paraId="7D663828" w14:textId="77777777" w:rsidR="004B1AAB" w:rsidRDefault="004B1AAB" w:rsidP="00A114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larendon Condensed">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2D3E96" w14:textId="77777777" w:rsidR="004B1AAB" w:rsidRDefault="004B1AAB" w:rsidP="00A1141D">
      <w:pPr>
        <w:spacing w:after="0" w:line="240" w:lineRule="auto"/>
      </w:pPr>
      <w:r>
        <w:separator/>
      </w:r>
    </w:p>
  </w:footnote>
  <w:footnote w:type="continuationSeparator" w:id="0">
    <w:p w14:paraId="1E1F791C" w14:textId="77777777" w:rsidR="004B1AAB" w:rsidRDefault="004B1AAB" w:rsidP="00A114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C28A4"/>
    <w:multiLevelType w:val="hybridMultilevel"/>
    <w:tmpl w:val="CFBC0C0A"/>
    <w:lvl w:ilvl="0" w:tplc="19A67F66">
      <w:start w:val="1"/>
      <w:numFmt w:val="lowerLetter"/>
      <w:lvlText w:val="%1)"/>
      <w:lvlJc w:val="left"/>
      <w:pPr>
        <w:tabs>
          <w:tab w:val="num" w:pos="720"/>
        </w:tabs>
        <w:ind w:left="720" w:hanging="360"/>
      </w:pPr>
      <w:rPr>
        <w:rFonts w:ascii="Calibri" w:hAnsi="Calibri" w:cs="Wingdings" w:hint="default"/>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1" w15:restartNumberingAfterBreak="0">
    <w:nsid w:val="04DB724A"/>
    <w:multiLevelType w:val="hybridMultilevel"/>
    <w:tmpl w:val="9756365A"/>
    <w:lvl w:ilvl="0" w:tplc="04130017">
      <w:start w:val="1"/>
      <w:numFmt w:val="lowerLetter"/>
      <w:lvlText w:val="%1)"/>
      <w:lvlJc w:val="left"/>
      <w:pPr>
        <w:tabs>
          <w:tab w:val="num" w:pos="720"/>
        </w:tabs>
        <w:ind w:left="720" w:hanging="360"/>
      </w:pPr>
      <w:rPr>
        <w:rFonts w:ascii="Times New Roman" w:hAnsi="Times New Roman" w:cs="Times New Roman"/>
      </w:rPr>
    </w:lvl>
    <w:lvl w:ilvl="1" w:tplc="0444058A">
      <w:start w:val="1"/>
      <w:numFmt w:val="bullet"/>
      <w:lvlText w:val="-"/>
      <w:lvlJc w:val="left"/>
      <w:pPr>
        <w:tabs>
          <w:tab w:val="num" w:pos="1440"/>
        </w:tabs>
        <w:ind w:left="1440" w:hanging="360"/>
      </w:pPr>
      <w:rPr>
        <w:rFonts w:ascii="Times New Roman" w:hAnsi="Times New Roman" w:cs="Times New Roman" w:hint="default"/>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2" w15:restartNumberingAfterBreak="0">
    <w:nsid w:val="07B13E01"/>
    <w:multiLevelType w:val="hybridMultilevel"/>
    <w:tmpl w:val="17569D82"/>
    <w:lvl w:ilvl="0" w:tplc="073A97A8">
      <w:start w:val="1"/>
      <w:numFmt w:val="lowerLetter"/>
      <w:lvlText w:val="%1)"/>
      <w:lvlJc w:val="left"/>
      <w:pPr>
        <w:tabs>
          <w:tab w:val="num" w:pos="720"/>
        </w:tabs>
        <w:ind w:left="720" w:hanging="360"/>
      </w:pPr>
      <w:rPr>
        <w:rFonts w:ascii="Calibri" w:hAnsi="Calibri" w:cs="Wingdings" w:hint="default"/>
        <w:b w:val="0"/>
        <w:sz w:val="20"/>
        <w:szCs w:val="2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0B8D4708"/>
    <w:multiLevelType w:val="hybridMultilevel"/>
    <w:tmpl w:val="16309390"/>
    <w:lvl w:ilvl="0" w:tplc="6446417A">
      <w:start w:val="1"/>
      <w:numFmt w:val="lowerLetter"/>
      <w:lvlText w:val="%1)"/>
      <w:lvlJc w:val="left"/>
      <w:pPr>
        <w:tabs>
          <w:tab w:val="num" w:pos="720"/>
        </w:tabs>
        <w:ind w:left="720" w:hanging="360"/>
      </w:pPr>
      <w:rPr>
        <w:rFonts w:ascii="Calibri" w:hAnsi="Calibri" w:cs="Wingdings" w:hint="default"/>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10832F11"/>
    <w:multiLevelType w:val="hybridMultilevel"/>
    <w:tmpl w:val="6374E340"/>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5E0685E"/>
    <w:multiLevelType w:val="hybridMultilevel"/>
    <w:tmpl w:val="8D346AEE"/>
    <w:lvl w:ilvl="0" w:tplc="83A858C6">
      <w:start w:val="1"/>
      <w:numFmt w:val="lowerLetter"/>
      <w:lvlText w:val="%1)"/>
      <w:lvlJc w:val="left"/>
      <w:pPr>
        <w:tabs>
          <w:tab w:val="num" w:pos="720"/>
        </w:tabs>
        <w:ind w:left="720" w:hanging="360"/>
      </w:pPr>
      <w:rPr>
        <w:rFonts w:ascii="Calibri" w:hAnsi="Calibri" w:cs="Wingdings" w:hint="default"/>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79F74CE"/>
    <w:multiLevelType w:val="hybridMultilevel"/>
    <w:tmpl w:val="27960468"/>
    <w:lvl w:ilvl="0" w:tplc="677A35F4">
      <w:start w:val="1"/>
      <w:numFmt w:val="decimal"/>
      <w:lvlText w:val="%1."/>
      <w:lvlJc w:val="left"/>
      <w:pPr>
        <w:ind w:left="720" w:hanging="360"/>
      </w:pPr>
      <w:rPr>
        <w:rFonts w:ascii="Calibri" w:hAnsi="Calibri" w:cs="Calibri" w:hint="default"/>
        <w:sz w:val="40"/>
        <w:szCs w:val="40"/>
      </w:rPr>
    </w:lvl>
    <w:lvl w:ilvl="1" w:tplc="04130019">
      <w:start w:val="1"/>
      <w:numFmt w:val="lowerLetter"/>
      <w:lvlText w:val="%2."/>
      <w:lvlJc w:val="left"/>
      <w:pPr>
        <w:ind w:left="1440" w:hanging="360"/>
      </w:pPr>
      <w:rPr>
        <w:rFonts w:ascii="Times New Roman" w:hAnsi="Times New Roman" w:cs="Times New Roman"/>
      </w:rPr>
    </w:lvl>
    <w:lvl w:ilvl="2" w:tplc="0413001B">
      <w:start w:val="1"/>
      <w:numFmt w:val="lowerRoman"/>
      <w:lvlText w:val="%3."/>
      <w:lvlJc w:val="right"/>
      <w:pPr>
        <w:ind w:left="2160" w:hanging="180"/>
      </w:pPr>
      <w:rPr>
        <w:rFonts w:ascii="Times New Roman" w:hAnsi="Times New Roman" w:cs="Times New Roman"/>
      </w:rPr>
    </w:lvl>
    <w:lvl w:ilvl="3" w:tplc="0413000F">
      <w:start w:val="1"/>
      <w:numFmt w:val="decimal"/>
      <w:lvlText w:val="%4."/>
      <w:lvlJc w:val="left"/>
      <w:pPr>
        <w:ind w:left="2880" w:hanging="360"/>
      </w:pPr>
      <w:rPr>
        <w:rFonts w:ascii="Times New Roman" w:hAnsi="Times New Roman" w:cs="Times New Roman"/>
      </w:rPr>
    </w:lvl>
    <w:lvl w:ilvl="4" w:tplc="04130019">
      <w:start w:val="1"/>
      <w:numFmt w:val="lowerLetter"/>
      <w:lvlText w:val="%5."/>
      <w:lvlJc w:val="left"/>
      <w:pPr>
        <w:ind w:left="3600" w:hanging="360"/>
      </w:pPr>
      <w:rPr>
        <w:rFonts w:ascii="Times New Roman" w:hAnsi="Times New Roman" w:cs="Times New Roman"/>
      </w:rPr>
    </w:lvl>
    <w:lvl w:ilvl="5" w:tplc="0413001B">
      <w:start w:val="1"/>
      <w:numFmt w:val="lowerRoman"/>
      <w:lvlText w:val="%6."/>
      <w:lvlJc w:val="right"/>
      <w:pPr>
        <w:ind w:left="4320" w:hanging="180"/>
      </w:pPr>
      <w:rPr>
        <w:rFonts w:ascii="Times New Roman" w:hAnsi="Times New Roman" w:cs="Times New Roman"/>
      </w:rPr>
    </w:lvl>
    <w:lvl w:ilvl="6" w:tplc="0413000F">
      <w:start w:val="1"/>
      <w:numFmt w:val="decimal"/>
      <w:lvlText w:val="%7."/>
      <w:lvlJc w:val="left"/>
      <w:pPr>
        <w:ind w:left="5040" w:hanging="360"/>
      </w:pPr>
      <w:rPr>
        <w:rFonts w:ascii="Times New Roman" w:hAnsi="Times New Roman" w:cs="Times New Roman"/>
      </w:rPr>
    </w:lvl>
    <w:lvl w:ilvl="7" w:tplc="04130019">
      <w:start w:val="1"/>
      <w:numFmt w:val="lowerLetter"/>
      <w:lvlText w:val="%8."/>
      <w:lvlJc w:val="left"/>
      <w:pPr>
        <w:ind w:left="5760" w:hanging="360"/>
      </w:pPr>
      <w:rPr>
        <w:rFonts w:ascii="Times New Roman" w:hAnsi="Times New Roman" w:cs="Times New Roman"/>
      </w:rPr>
    </w:lvl>
    <w:lvl w:ilvl="8" w:tplc="0413001B">
      <w:start w:val="1"/>
      <w:numFmt w:val="lowerRoman"/>
      <w:lvlText w:val="%9."/>
      <w:lvlJc w:val="right"/>
      <w:pPr>
        <w:ind w:left="6480" w:hanging="180"/>
      </w:pPr>
      <w:rPr>
        <w:rFonts w:ascii="Times New Roman" w:hAnsi="Times New Roman" w:cs="Times New Roman"/>
      </w:rPr>
    </w:lvl>
  </w:abstractNum>
  <w:abstractNum w:abstractNumId="7" w15:restartNumberingAfterBreak="0">
    <w:nsid w:val="19201D20"/>
    <w:multiLevelType w:val="hybridMultilevel"/>
    <w:tmpl w:val="1EDA06C0"/>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19B15C99"/>
    <w:multiLevelType w:val="hybridMultilevel"/>
    <w:tmpl w:val="5A748A5C"/>
    <w:lvl w:ilvl="0" w:tplc="523E72C4">
      <w:start w:val="1"/>
      <w:numFmt w:val="lowerLetter"/>
      <w:lvlText w:val="%1)"/>
      <w:lvlJc w:val="left"/>
      <w:pPr>
        <w:tabs>
          <w:tab w:val="num" w:pos="720"/>
        </w:tabs>
        <w:ind w:left="720" w:hanging="360"/>
      </w:pPr>
      <w:rPr>
        <w:rFonts w:ascii="Calibri" w:hAnsi="Calibri" w:cs="Wingdings" w:hint="default"/>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9" w15:restartNumberingAfterBreak="0">
    <w:nsid w:val="1BBB178D"/>
    <w:multiLevelType w:val="hybridMultilevel"/>
    <w:tmpl w:val="2D3CAFB0"/>
    <w:lvl w:ilvl="0" w:tplc="8AD6CE00">
      <w:start w:val="1"/>
      <w:numFmt w:val="decimal"/>
      <w:pStyle w:val="Lijstopsomteken"/>
      <w:lvlText w:val="%1."/>
      <w:lvlJc w:val="left"/>
      <w:pPr>
        <w:ind w:left="720" w:hanging="360"/>
      </w:pPr>
      <w:rPr>
        <w:rFonts w:ascii="Calibri" w:hAnsi="Calibri" w:cs="Times New Roman" w:hint="default"/>
        <w:b/>
        <w:i w:val="0"/>
        <w:sz w:val="24"/>
      </w:rPr>
    </w:lvl>
    <w:lvl w:ilvl="1" w:tplc="04130019">
      <w:start w:val="1"/>
      <w:numFmt w:val="lowerLetter"/>
      <w:lvlText w:val="%2."/>
      <w:lvlJc w:val="left"/>
      <w:pPr>
        <w:ind w:left="1440" w:hanging="360"/>
      </w:pPr>
      <w:rPr>
        <w:rFonts w:ascii="Times New Roman" w:hAnsi="Times New Roman" w:cs="Times New Roman"/>
      </w:rPr>
    </w:lvl>
    <w:lvl w:ilvl="2" w:tplc="0413001B">
      <w:start w:val="1"/>
      <w:numFmt w:val="lowerRoman"/>
      <w:lvlText w:val="%3."/>
      <w:lvlJc w:val="right"/>
      <w:pPr>
        <w:ind w:left="2160" w:hanging="180"/>
      </w:pPr>
      <w:rPr>
        <w:rFonts w:ascii="Times New Roman" w:hAnsi="Times New Roman" w:cs="Times New Roman"/>
      </w:rPr>
    </w:lvl>
    <w:lvl w:ilvl="3" w:tplc="0413000F">
      <w:start w:val="1"/>
      <w:numFmt w:val="decimal"/>
      <w:lvlText w:val="%4."/>
      <w:lvlJc w:val="left"/>
      <w:pPr>
        <w:ind w:left="2880" w:hanging="360"/>
      </w:pPr>
      <w:rPr>
        <w:rFonts w:ascii="Times New Roman" w:hAnsi="Times New Roman" w:cs="Times New Roman"/>
      </w:rPr>
    </w:lvl>
    <w:lvl w:ilvl="4" w:tplc="04130019">
      <w:start w:val="1"/>
      <w:numFmt w:val="lowerLetter"/>
      <w:lvlText w:val="%5."/>
      <w:lvlJc w:val="left"/>
      <w:pPr>
        <w:ind w:left="3600" w:hanging="360"/>
      </w:pPr>
      <w:rPr>
        <w:rFonts w:ascii="Times New Roman" w:hAnsi="Times New Roman" w:cs="Times New Roman"/>
      </w:rPr>
    </w:lvl>
    <w:lvl w:ilvl="5" w:tplc="0413001B">
      <w:start w:val="1"/>
      <w:numFmt w:val="lowerRoman"/>
      <w:lvlText w:val="%6."/>
      <w:lvlJc w:val="right"/>
      <w:pPr>
        <w:ind w:left="4320" w:hanging="180"/>
      </w:pPr>
      <w:rPr>
        <w:rFonts w:ascii="Times New Roman" w:hAnsi="Times New Roman" w:cs="Times New Roman"/>
      </w:rPr>
    </w:lvl>
    <w:lvl w:ilvl="6" w:tplc="0413000F">
      <w:start w:val="1"/>
      <w:numFmt w:val="decimal"/>
      <w:lvlText w:val="%7."/>
      <w:lvlJc w:val="left"/>
      <w:pPr>
        <w:ind w:left="5040" w:hanging="360"/>
      </w:pPr>
      <w:rPr>
        <w:rFonts w:ascii="Times New Roman" w:hAnsi="Times New Roman" w:cs="Times New Roman"/>
      </w:rPr>
    </w:lvl>
    <w:lvl w:ilvl="7" w:tplc="04130019">
      <w:start w:val="1"/>
      <w:numFmt w:val="lowerLetter"/>
      <w:lvlText w:val="%8."/>
      <w:lvlJc w:val="left"/>
      <w:pPr>
        <w:ind w:left="5760" w:hanging="360"/>
      </w:pPr>
      <w:rPr>
        <w:rFonts w:ascii="Times New Roman" w:hAnsi="Times New Roman" w:cs="Times New Roman"/>
      </w:rPr>
    </w:lvl>
    <w:lvl w:ilvl="8" w:tplc="0413001B">
      <w:start w:val="1"/>
      <w:numFmt w:val="lowerRoman"/>
      <w:lvlText w:val="%9."/>
      <w:lvlJc w:val="right"/>
      <w:pPr>
        <w:ind w:left="6480" w:hanging="180"/>
      </w:pPr>
      <w:rPr>
        <w:rFonts w:ascii="Times New Roman" w:hAnsi="Times New Roman" w:cs="Times New Roman"/>
      </w:rPr>
    </w:lvl>
  </w:abstractNum>
  <w:abstractNum w:abstractNumId="10" w15:restartNumberingAfterBreak="0">
    <w:nsid w:val="1F5D660D"/>
    <w:multiLevelType w:val="hybridMultilevel"/>
    <w:tmpl w:val="28800DB0"/>
    <w:lvl w:ilvl="0" w:tplc="65E0BC48">
      <w:start w:val="1"/>
      <w:numFmt w:val="lowerLetter"/>
      <w:lvlText w:val="%1."/>
      <w:lvlJc w:val="left"/>
      <w:pPr>
        <w:ind w:left="1211" w:hanging="360"/>
      </w:pPr>
      <w:rPr>
        <w:rFonts w:ascii="Calibri" w:hAnsi="Calibri" w:cs="Times New Roman" w:hint="default"/>
        <w:sz w:val="20"/>
        <w:szCs w:val="20"/>
      </w:rPr>
    </w:lvl>
    <w:lvl w:ilvl="1" w:tplc="04130019" w:tentative="1">
      <w:start w:val="1"/>
      <w:numFmt w:val="lowerLetter"/>
      <w:lvlText w:val="%2."/>
      <w:lvlJc w:val="left"/>
      <w:pPr>
        <w:ind w:left="1865" w:hanging="360"/>
      </w:pPr>
    </w:lvl>
    <w:lvl w:ilvl="2" w:tplc="0413001B" w:tentative="1">
      <w:start w:val="1"/>
      <w:numFmt w:val="lowerRoman"/>
      <w:lvlText w:val="%3."/>
      <w:lvlJc w:val="right"/>
      <w:pPr>
        <w:ind w:left="2585" w:hanging="180"/>
      </w:pPr>
    </w:lvl>
    <w:lvl w:ilvl="3" w:tplc="0413000F" w:tentative="1">
      <w:start w:val="1"/>
      <w:numFmt w:val="decimal"/>
      <w:lvlText w:val="%4."/>
      <w:lvlJc w:val="left"/>
      <w:pPr>
        <w:ind w:left="3305" w:hanging="360"/>
      </w:pPr>
    </w:lvl>
    <w:lvl w:ilvl="4" w:tplc="04130019" w:tentative="1">
      <w:start w:val="1"/>
      <w:numFmt w:val="lowerLetter"/>
      <w:lvlText w:val="%5."/>
      <w:lvlJc w:val="left"/>
      <w:pPr>
        <w:ind w:left="4025" w:hanging="360"/>
      </w:pPr>
    </w:lvl>
    <w:lvl w:ilvl="5" w:tplc="0413001B" w:tentative="1">
      <w:start w:val="1"/>
      <w:numFmt w:val="lowerRoman"/>
      <w:lvlText w:val="%6."/>
      <w:lvlJc w:val="right"/>
      <w:pPr>
        <w:ind w:left="4745" w:hanging="180"/>
      </w:pPr>
    </w:lvl>
    <w:lvl w:ilvl="6" w:tplc="0413000F" w:tentative="1">
      <w:start w:val="1"/>
      <w:numFmt w:val="decimal"/>
      <w:lvlText w:val="%7."/>
      <w:lvlJc w:val="left"/>
      <w:pPr>
        <w:ind w:left="5465" w:hanging="360"/>
      </w:pPr>
    </w:lvl>
    <w:lvl w:ilvl="7" w:tplc="04130019" w:tentative="1">
      <w:start w:val="1"/>
      <w:numFmt w:val="lowerLetter"/>
      <w:lvlText w:val="%8."/>
      <w:lvlJc w:val="left"/>
      <w:pPr>
        <w:ind w:left="6185" w:hanging="360"/>
      </w:pPr>
    </w:lvl>
    <w:lvl w:ilvl="8" w:tplc="0413001B" w:tentative="1">
      <w:start w:val="1"/>
      <w:numFmt w:val="lowerRoman"/>
      <w:lvlText w:val="%9."/>
      <w:lvlJc w:val="right"/>
      <w:pPr>
        <w:ind w:left="6905" w:hanging="180"/>
      </w:pPr>
    </w:lvl>
  </w:abstractNum>
  <w:abstractNum w:abstractNumId="11" w15:restartNumberingAfterBreak="0">
    <w:nsid w:val="2BCF64C3"/>
    <w:multiLevelType w:val="hybridMultilevel"/>
    <w:tmpl w:val="B4768B52"/>
    <w:lvl w:ilvl="0" w:tplc="04130017">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2D0374ED"/>
    <w:multiLevelType w:val="hybridMultilevel"/>
    <w:tmpl w:val="B9F8019E"/>
    <w:lvl w:ilvl="0" w:tplc="5830968A">
      <w:start w:val="1"/>
      <w:numFmt w:val="lowerLetter"/>
      <w:lvlText w:val="%1)"/>
      <w:lvlJc w:val="left"/>
      <w:pPr>
        <w:tabs>
          <w:tab w:val="num" w:pos="720"/>
        </w:tabs>
        <w:ind w:left="720" w:hanging="360"/>
      </w:pPr>
      <w:rPr>
        <w:rFonts w:ascii="Bookman Old Style" w:hAnsi="Bookman Old Style" w:cs="Wingdings" w:hint="default"/>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DB10BFE"/>
    <w:multiLevelType w:val="hybridMultilevel"/>
    <w:tmpl w:val="10A4D31C"/>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2DE96D37"/>
    <w:multiLevelType w:val="hybridMultilevel"/>
    <w:tmpl w:val="495803E4"/>
    <w:lvl w:ilvl="0" w:tplc="625CED76">
      <w:start w:val="2"/>
      <w:numFmt w:val="decimal"/>
      <w:lvlText w:val="%1."/>
      <w:lvlJc w:val="left"/>
      <w:pPr>
        <w:ind w:left="720" w:hanging="360"/>
      </w:pPr>
      <w:rPr>
        <w:rFonts w:ascii="Calibri" w:hAnsi="Calibri" w:cs="Times New Roman" w:hint="default"/>
        <w:b w:val="0"/>
        <w:i w:val="0"/>
        <w:sz w:val="40"/>
      </w:rPr>
    </w:lvl>
    <w:lvl w:ilvl="1" w:tplc="04130019">
      <w:start w:val="1"/>
      <w:numFmt w:val="lowerLetter"/>
      <w:lvlText w:val="%2."/>
      <w:lvlJc w:val="left"/>
      <w:pPr>
        <w:ind w:left="1440" w:hanging="360"/>
      </w:pPr>
      <w:rPr>
        <w:rFonts w:ascii="Times New Roman" w:hAnsi="Times New Roman" w:cs="Times New Roman"/>
      </w:rPr>
    </w:lvl>
    <w:lvl w:ilvl="2" w:tplc="0413001B">
      <w:start w:val="1"/>
      <w:numFmt w:val="lowerRoman"/>
      <w:lvlText w:val="%3."/>
      <w:lvlJc w:val="right"/>
      <w:pPr>
        <w:ind w:left="2160" w:hanging="180"/>
      </w:pPr>
      <w:rPr>
        <w:rFonts w:ascii="Times New Roman" w:hAnsi="Times New Roman" w:cs="Times New Roman"/>
      </w:rPr>
    </w:lvl>
    <w:lvl w:ilvl="3" w:tplc="0413000F">
      <w:start w:val="1"/>
      <w:numFmt w:val="decimal"/>
      <w:lvlText w:val="%4."/>
      <w:lvlJc w:val="left"/>
      <w:pPr>
        <w:ind w:left="2880" w:hanging="360"/>
      </w:pPr>
      <w:rPr>
        <w:rFonts w:ascii="Times New Roman" w:hAnsi="Times New Roman" w:cs="Times New Roman"/>
      </w:rPr>
    </w:lvl>
    <w:lvl w:ilvl="4" w:tplc="04130019">
      <w:start w:val="1"/>
      <w:numFmt w:val="lowerLetter"/>
      <w:lvlText w:val="%5."/>
      <w:lvlJc w:val="left"/>
      <w:pPr>
        <w:ind w:left="3600" w:hanging="360"/>
      </w:pPr>
      <w:rPr>
        <w:rFonts w:ascii="Times New Roman" w:hAnsi="Times New Roman" w:cs="Times New Roman"/>
      </w:rPr>
    </w:lvl>
    <w:lvl w:ilvl="5" w:tplc="0413001B">
      <w:start w:val="1"/>
      <w:numFmt w:val="lowerRoman"/>
      <w:lvlText w:val="%6."/>
      <w:lvlJc w:val="right"/>
      <w:pPr>
        <w:ind w:left="4320" w:hanging="180"/>
      </w:pPr>
      <w:rPr>
        <w:rFonts w:ascii="Times New Roman" w:hAnsi="Times New Roman" w:cs="Times New Roman"/>
      </w:rPr>
    </w:lvl>
    <w:lvl w:ilvl="6" w:tplc="0413000F">
      <w:start w:val="1"/>
      <w:numFmt w:val="decimal"/>
      <w:lvlText w:val="%7."/>
      <w:lvlJc w:val="left"/>
      <w:pPr>
        <w:ind w:left="5040" w:hanging="360"/>
      </w:pPr>
      <w:rPr>
        <w:rFonts w:ascii="Times New Roman" w:hAnsi="Times New Roman" w:cs="Times New Roman"/>
      </w:rPr>
    </w:lvl>
    <w:lvl w:ilvl="7" w:tplc="04130019">
      <w:start w:val="1"/>
      <w:numFmt w:val="lowerLetter"/>
      <w:lvlText w:val="%8."/>
      <w:lvlJc w:val="left"/>
      <w:pPr>
        <w:ind w:left="5760" w:hanging="360"/>
      </w:pPr>
      <w:rPr>
        <w:rFonts w:ascii="Times New Roman" w:hAnsi="Times New Roman" w:cs="Times New Roman"/>
      </w:rPr>
    </w:lvl>
    <w:lvl w:ilvl="8" w:tplc="0413001B">
      <w:start w:val="1"/>
      <w:numFmt w:val="lowerRoman"/>
      <w:lvlText w:val="%9."/>
      <w:lvlJc w:val="right"/>
      <w:pPr>
        <w:ind w:left="6480" w:hanging="180"/>
      </w:pPr>
      <w:rPr>
        <w:rFonts w:ascii="Times New Roman" w:hAnsi="Times New Roman" w:cs="Times New Roman"/>
      </w:rPr>
    </w:lvl>
  </w:abstractNum>
  <w:abstractNum w:abstractNumId="15" w15:restartNumberingAfterBreak="0">
    <w:nsid w:val="35721B54"/>
    <w:multiLevelType w:val="hybridMultilevel"/>
    <w:tmpl w:val="50288702"/>
    <w:lvl w:ilvl="0" w:tplc="FFFFFFFF">
      <w:start w:val="1"/>
      <w:numFmt w:val="lowerLetter"/>
      <w:lvlText w:val="%1)"/>
      <w:lvlJc w:val="left"/>
      <w:pPr>
        <w:tabs>
          <w:tab w:val="num" w:pos="720"/>
        </w:tabs>
        <w:ind w:left="720" w:hanging="360"/>
      </w:pPr>
      <w:rPr>
        <w:rFonts w:ascii="Times New Roman" w:hAnsi="Times New Roman" w:cs="Times New Roman" w:hint="default"/>
      </w:rPr>
    </w:lvl>
    <w:lvl w:ilvl="1" w:tplc="0444058A">
      <w:start w:val="1"/>
      <w:numFmt w:val="bullet"/>
      <w:lvlText w:val="-"/>
      <w:lvlJc w:val="left"/>
      <w:pPr>
        <w:tabs>
          <w:tab w:val="num" w:pos="1440"/>
        </w:tabs>
        <w:ind w:left="1440" w:hanging="360"/>
      </w:pPr>
      <w:rPr>
        <w:rFonts w:ascii="Times New Roman" w:hAnsi="Times New Roman" w:cs="Times New Roman" w:hint="default"/>
      </w:rPr>
    </w:lvl>
    <w:lvl w:ilvl="2" w:tplc="FFFFFFFF">
      <w:start w:val="1"/>
      <w:numFmt w:val="lowerRoman"/>
      <w:lvlText w:val="%3."/>
      <w:lvlJc w:val="right"/>
      <w:pPr>
        <w:tabs>
          <w:tab w:val="num" w:pos="2160"/>
        </w:tabs>
        <w:ind w:left="2160" w:hanging="180"/>
      </w:pPr>
      <w:rPr>
        <w:rFonts w:ascii="Times New Roman" w:hAnsi="Times New Roman" w:cs="Times New Roman"/>
      </w:rPr>
    </w:lvl>
    <w:lvl w:ilvl="3" w:tplc="FFFFFFFF">
      <w:start w:val="1"/>
      <w:numFmt w:val="decimal"/>
      <w:lvlText w:val="%4."/>
      <w:lvlJc w:val="left"/>
      <w:pPr>
        <w:tabs>
          <w:tab w:val="num" w:pos="2880"/>
        </w:tabs>
        <w:ind w:left="2880" w:hanging="360"/>
      </w:pPr>
      <w:rPr>
        <w:rFonts w:ascii="Times New Roman" w:hAnsi="Times New Roman" w:cs="Times New Roman"/>
      </w:rPr>
    </w:lvl>
    <w:lvl w:ilvl="4" w:tplc="FFFFFFFF">
      <w:start w:val="1"/>
      <w:numFmt w:val="lowerLetter"/>
      <w:lvlText w:val="%5."/>
      <w:lvlJc w:val="left"/>
      <w:pPr>
        <w:tabs>
          <w:tab w:val="num" w:pos="3600"/>
        </w:tabs>
        <w:ind w:left="3600" w:hanging="360"/>
      </w:pPr>
      <w:rPr>
        <w:rFonts w:ascii="Times New Roman" w:hAnsi="Times New Roman" w:cs="Times New Roman"/>
      </w:rPr>
    </w:lvl>
    <w:lvl w:ilvl="5" w:tplc="FFFFFFFF">
      <w:start w:val="1"/>
      <w:numFmt w:val="lowerRoman"/>
      <w:lvlText w:val="%6."/>
      <w:lvlJc w:val="right"/>
      <w:pPr>
        <w:tabs>
          <w:tab w:val="num" w:pos="4320"/>
        </w:tabs>
        <w:ind w:left="4320" w:hanging="180"/>
      </w:pPr>
      <w:rPr>
        <w:rFonts w:ascii="Times New Roman" w:hAnsi="Times New Roman" w:cs="Times New Roman"/>
      </w:rPr>
    </w:lvl>
    <w:lvl w:ilvl="6" w:tplc="FFFFFFFF">
      <w:start w:val="1"/>
      <w:numFmt w:val="decimal"/>
      <w:lvlText w:val="%7."/>
      <w:lvlJc w:val="left"/>
      <w:pPr>
        <w:tabs>
          <w:tab w:val="num" w:pos="5040"/>
        </w:tabs>
        <w:ind w:left="5040" w:hanging="360"/>
      </w:pPr>
      <w:rPr>
        <w:rFonts w:ascii="Times New Roman" w:hAnsi="Times New Roman" w:cs="Times New Roman"/>
      </w:rPr>
    </w:lvl>
    <w:lvl w:ilvl="7" w:tplc="FFFFFFFF">
      <w:start w:val="1"/>
      <w:numFmt w:val="lowerLetter"/>
      <w:lvlText w:val="%8."/>
      <w:lvlJc w:val="left"/>
      <w:pPr>
        <w:tabs>
          <w:tab w:val="num" w:pos="5760"/>
        </w:tabs>
        <w:ind w:left="5760" w:hanging="360"/>
      </w:pPr>
      <w:rPr>
        <w:rFonts w:ascii="Times New Roman" w:hAnsi="Times New Roman" w:cs="Times New Roman"/>
      </w:rPr>
    </w:lvl>
    <w:lvl w:ilvl="8" w:tplc="FFFFFFFF">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3B6D7823"/>
    <w:multiLevelType w:val="hybridMultilevel"/>
    <w:tmpl w:val="AA88BA46"/>
    <w:lvl w:ilvl="0" w:tplc="AAE83B4C">
      <w:start w:val="1"/>
      <w:numFmt w:val="lowerLetter"/>
      <w:lvlText w:val="%1)"/>
      <w:lvlJc w:val="left"/>
      <w:pPr>
        <w:tabs>
          <w:tab w:val="num" w:pos="720"/>
        </w:tabs>
        <w:ind w:left="720" w:hanging="360"/>
      </w:pPr>
      <w:rPr>
        <w:rFonts w:ascii="Calibri" w:hAnsi="Calibri" w:cs="Wingdings" w:hint="default"/>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17" w15:restartNumberingAfterBreak="0">
    <w:nsid w:val="3BF910EA"/>
    <w:multiLevelType w:val="hybridMultilevel"/>
    <w:tmpl w:val="A80EA412"/>
    <w:lvl w:ilvl="0" w:tplc="B75E4596">
      <w:start w:val="1"/>
      <w:numFmt w:val="lowerLetter"/>
      <w:lvlText w:val="%1)"/>
      <w:lvlJc w:val="left"/>
      <w:pPr>
        <w:tabs>
          <w:tab w:val="num" w:pos="720"/>
        </w:tabs>
        <w:ind w:left="720" w:hanging="360"/>
      </w:pPr>
      <w:rPr>
        <w:rFonts w:ascii="Calibri" w:hAnsi="Calibri" w:cs="Wingdings" w:hint="default"/>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18" w15:restartNumberingAfterBreak="0">
    <w:nsid w:val="3DCB54D9"/>
    <w:multiLevelType w:val="hybridMultilevel"/>
    <w:tmpl w:val="5FAA8C0E"/>
    <w:lvl w:ilvl="0" w:tplc="0444058A">
      <w:start w:val="1"/>
      <w:numFmt w:val="bullet"/>
      <w:lvlText w:val="-"/>
      <w:lvlJc w:val="left"/>
      <w:pPr>
        <w:tabs>
          <w:tab w:val="num" w:pos="1080"/>
        </w:tabs>
        <w:ind w:left="1080" w:hanging="360"/>
      </w:pPr>
      <w:rPr>
        <w:rFonts w:ascii="Times New Roman" w:hAnsi="Times New Roman" w:cs="Times New Roman" w:hint="default"/>
      </w:rPr>
    </w:lvl>
    <w:lvl w:ilvl="1" w:tplc="04130003">
      <w:start w:val="1"/>
      <w:numFmt w:val="bullet"/>
      <w:lvlText w:val="o"/>
      <w:lvlJc w:val="left"/>
      <w:pPr>
        <w:tabs>
          <w:tab w:val="num" w:pos="1800"/>
        </w:tabs>
        <w:ind w:left="1800" w:hanging="360"/>
      </w:pPr>
      <w:rPr>
        <w:rFonts w:ascii="Courier New" w:hAnsi="Courier New" w:cs="Arial" w:hint="default"/>
      </w:rPr>
    </w:lvl>
    <w:lvl w:ilvl="2" w:tplc="04130005">
      <w:start w:val="1"/>
      <w:numFmt w:val="bullet"/>
      <w:lvlText w:val=""/>
      <w:lvlJc w:val="left"/>
      <w:pPr>
        <w:tabs>
          <w:tab w:val="num" w:pos="2520"/>
        </w:tabs>
        <w:ind w:left="2520" w:hanging="360"/>
      </w:pPr>
      <w:rPr>
        <w:rFonts w:ascii="Wingdings" w:hAnsi="Wingdings" w:cs="Wingdings" w:hint="default"/>
      </w:rPr>
    </w:lvl>
    <w:lvl w:ilvl="3" w:tplc="04130001">
      <w:start w:val="1"/>
      <w:numFmt w:val="bullet"/>
      <w:lvlText w:val=""/>
      <w:lvlJc w:val="left"/>
      <w:pPr>
        <w:tabs>
          <w:tab w:val="num" w:pos="3240"/>
        </w:tabs>
        <w:ind w:left="3240" w:hanging="360"/>
      </w:pPr>
      <w:rPr>
        <w:rFonts w:ascii="Symbol" w:hAnsi="Symbol" w:cs="Calibri" w:hint="default"/>
      </w:rPr>
    </w:lvl>
    <w:lvl w:ilvl="4" w:tplc="04130003">
      <w:start w:val="1"/>
      <w:numFmt w:val="bullet"/>
      <w:lvlText w:val="o"/>
      <w:lvlJc w:val="left"/>
      <w:pPr>
        <w:tabs>
          <w:tab w:val="num" w:pos="3960"/>
        </w:tabs>
        <w:ind w:left="3960" w:hanging="360"/>
      </w:pPr>
      <w:rPr>
        <w:rFonts w:ascii="Courier New" w:hAnsi="Courier New" w:cs="Arial" w:hint="default"/>
      </w:rPr>
    </w:lvl>
    <w:lvl w:ilvl="5" w:tplc="04130005">
      <w:start w:val="1"/>
      <w:numFmt w:val="bullet"/>
      <w:lvlText w:val=""/>
      <w:lvlJc w:val="left"/>
      <w:pPr>
        <w:tabs>
          <w:tab w:val="num" w:pos="4680"/>
        </w:tabs>
        <w:ind w:left="4680" w:hanging="360"/>
      </w:pPr>
      <w:rPr>
        <w:rFonts w:ascii="Wingdings" w:hAnsi="Wingdings" w:cs="Wingdings" w:hint="default"/>
      </w:rPr>
    </w:lvl>
    <w:lvl w:ilvl="6" w:tplc="04130001">
      <w:start w:val="1"/>
      <w:numFmt w:val="bullet"/>
      <w:lvlText w:val=""/>
      <w:lvlJc w:val="left"/>
      <w:pPr>
        <w:tabs>
          <w:tab w:val="num" w:pos="5400"/>
        </w:tabs>
        <w:ind w:left="5400" w:hanging="360"/>
      </w:pPr>
      <w:rPr>
        <w:rFonts w:ascii="Symbol" w:hAnsi="Symbol" w:cs="Calibri" w:hint="default"/>
      </w:rPr>
    </w:lvl>
    <w:lvl w:ilvl="7" w:tplc="04130003">
      <w:start w:val="1"/>
      <w:numFmt w:val="bullet"/>
      <w:lvlText w:val="o"/>
      <w:lvlJc w:val="left"/>
      <w:pPr>
        <w:tabs>
          <w:tab w:val="num" w:pos="6120"/>
        </w:tabs>
        <w:ind w:left="6120" w:hanging="360"/>
      </w:pPr>
      <w:rPr>
        <w:rFonts w:ascii="Courier New" w:hAnsi="Courier New" w:cs="Arial" w:hint="default"/>
      </w:rPr>
    </w:lvl>
    <w:lvl w:ilvl="8" w:tplc="04130005">
      <w:start w:val="1"/>
      <w:numFmt w:val="bullet"/>
      <w:lvlText w:val=""/>
      <w:lvlJc w:val="left"/>
      <w:pPr>
        <w:tabs>
          <w:tab w:val="num" w:pos="6840"/>
        </w:tabs>
        <w:ind w:left="6840" w:hanging="360"/>
      </w:pPr>
      <w:rPr>
        <w:rFonts w:ascii="Wingdings" w:hAnsi="Wingdings" w:cs="Wingdings" w:hint="default"/>
      </w:rPr>
    </w:lvl>
  </w:abstractNum>
  <w:abstractNum w:abstractNumId="19" w15:restartNumberingAfterBreak="0">
    <w:nsid w:val="46F4472C"/>
    <w:multiLevelType w:val="hybridMultilevel"/>
    <w:tmpl w:val="03CAD0A6"/>
    <w:lvl w:ilvl="0" w:tplc="E698EEFA">
      <w:start w:val="1"/>
      <w:numFmt w:val="decimal"/>
      <w:lvlText w:val="%1."/>
      <w:lvlJc w:val="left"/>
      <w:pPr>
        <w:ind w:left="360" w:hanging="360"/>
      </w:pPr>
      <w:rPr>
        <w:rFonts w:ascii="Calibri" w:hAnsi="Calibri" w:cs="Times New Roman" w:hint="default"/>
        <w:b/>
        <w:i w:val="0"/>
        <w:sz w:val="24"/>
      </w:rPr>
    </w:lvl>
    <w:lvl w:ilvl="1" w:tplc="04130019">
      <w:start w:val="1"/>
      <w:numFmt w:val="lowerLetter"/>
      <w:lvlText w:val="%2."/>
      <w:lvlJc w:val="left"/>
      <w:pPr>
        <w:ind w:left="1440" w:hanging="360"/>
      </w:pPr>
      <w:rPr>
        <w:rFonts w:ascii="Times New Roman" w:hAnsi="Times New Roman" w:cs="Times New Roman"/>
      </w:rPr>
    </w:lvl>
    <w:lvl w:ilvl="2" w:tplc="0413001B">
      <w:start w:val="1"/>
      <w:numFmt w:val="lowerRoman"/>
      <w:lvlText w:val="%3."/>
      <w:lvlJc w:val="right"/>
      <w:pPr>
        <w:ind w:left="2160" w:hanging="180"/>
      </w:pPr>
      <w:rPr>
        <w:rFonts w:ascii="Times New Roman" w:hAnsi="Times New Roman" w:cs="Times New Roman"/>
      </w:rPr>
    </w:lvl>
    <w:lvl w:ilvl="3" w:tplc="0413000F">
      <w:start w:val="1"/>
      <w:numFmt w:val="decimal"/>
      <w:lvlText w:val="%4."/>
      <w:lvlJc w:val="left"/>
      <w:pPr>
        <w:ind w:left="2880" w:hanging="360"/>
      </w:pPr>
      <w:rPr>
        <w:rFonts w:ascii="Times New Roman" w:hAnsi="Times New Roman" w:cs="Times New Roman"/>
      </w:rPr>
    </w:lvl>
    <w:lvl w:ilvl="4" w:tplc="04130019">
      <w:start w:val="1"/>
      <w:numFmt w:val="lowerLetter"/>
      <w:lvlText w:val="%5."/>
      <w:lvlJc w:val="left"/>
      <w:pPr>
        <w:ind w:left="3600" w:hanging="360"/>
      </w:pPr>
      <w:rPr>
        <w:rFonts w:ascii="Times New Roman" w:hAnsi="Times New Roman" w:cs="Times New Roman"/>
      </w:rPr>
    </w:lvl>
    <w:lvl w:ilvl="5" w:tplc="0413001B">
      <w:start w:val="1"/>
      <w:numFmt w:val="lowerRoman"/>
      <w:lvlText w:val="%6."/>
      <w:lvlJc w:val="right"/>
      <w:pPr>
        <w:ind w:left="4320" w:hanging="180"/>
      </w:pPr>
      <w:rPr>
        <w:rFonts w:ascii="Times New Roman" w:hAnsi="Times New Roman" w:cs="Times New Roman"/>
      </w:rPr>
    </w:lvl>
    <w:lvl w:ilvl="6" w:tplc="0413000F">
      <w:start w:val="1"/>
      <w:numFmt w:val="decimal"/>
      <w:lvlText w:val="%7."/>
      <w:lvlJc w:val="left"/>
      <w:pPr>
        <w:ind w:left="5040" w:hanging="360"/>
      </w:pPr>
      <w:rPr>
        <w:rFonts w:ascii="Times New Roman" w:hAnsi="Times New Roman" w:cs="Times New Roman"/>
      </w:rPr>
    </w:lvl>
    <w:lvl w:ilvl="7" w:tplc="04130019">
      <w:start w:val="1"/>
      <w:numFmt w:val="lowerLetter"/>
      <w:lvlText w:val="%8."/>
      <w:lvlJc w:val="left"/>
      <w:pPr>
        <w:ind w:left="5760" w:hanging="360"/>
      </w:pPr>
      <w:rPr>
        <w:rFonts w:ascii="Times New Roman" w:hAnsi="Times New Roman" w:cs="Times New Roman"/>
      </w:rPr>
    </w:lvl>
    <w:lvl w:ilvl="8" w:tplc="0413001B">
      <w:start w:val="1"/>
      <w:numFmt w:val="lowerRoman"/>
      <w:lvlText w:val="%9."/>
      <w:lvlJc w:val="right"/>
      <w:pPr>
        <w:ind w:left="6480" w:hanging="180"/>
      </w:pPr>
      <w:rPr>
        <w:rFonts w:ascii="Times New Roman" w:hAnsi="Times New Roman" w:cs="Times New Roman"/>
      </w:rPr>
    </w:lvl>
  </w:abstractNum>
  <w:abstractNum w:abstractNumId="20" w15:restartNumberingAfterBreak="0">
    <w:nsid w:val="48EF4E04"/>
    <w:multiLevelType w:val="hybridMultilevel"/>
    <w:tmpl w:val="5FAA8C0E"/>
    <w:lvl w:ilvl="0" w:tplc="0444058A">
      <w:start w:val="1"/>
      <w:numFmt w:val="bullet"/>
      <w:lvlText w:val="-"/>
      <w:lvlJc w:val="left"/>
      <w:pPr>
        <w:tabs>
          <w:tab w:val="num" w:pos="1080"/>
        </w:tabs>
        <w:ind w:left="1080" w:hanging="360"/>
      </w:pPr>
      <w:rPr>
        <w:rFonts w:ascii="Times New Roman" w:hAnsi="Times New Roman" w:cs="Times New Roman" w:hint="default"/>
      </w:rPr>
    </w:lvl>
    <w:lvl w:ilvl="1" w:tplc="04130003">
      <w:start w:val="1"/>
      <w:numFmt w:val="bullet"/>
      <w:lvlText w:val="o"/>
      <w:lvlJc w:val="left"/>
      <w:pPr>
        <w:tabs>
          <w:tab w:val="num" w:pos="1800"/>
        </w:tabs>
        <w:ind w:left="1800" w:hanging="360"/>
      </w:pPr>
      <w:rPr>
        <w:rFonts w:ascii="Courier New" w:hAnsi="Courier New" w:cs="Arial" w:hint="default"/>
      </w:rPr>
    </w:lvl>
    <w:lvl w:ilvl="2" w:tplc="04130005">
      <w:start w:val="1"/>
      <w:numFmt w:val="bullet"/>
      <w:lvlText w:val=""/>
      <w:lvlJc w:val="left"/>
      <w:pPr>
        <w:tabs>
          <w:tab w:val="num" w:pos="2520"/>
        </w:tabs>
        <w:ind w:left="2520" w:hanging="360"/>
      </w:pPr>
      <w:rPr>
        <w:rFonts w:ascii="Wingdings" w:hAnsi="Wingdings" w:cs="Wingdings" w:hint="default"/>
      </w:rPr>
    </w:lvl>
    <w:lvl w:ilvl="3" w:tplc="04130001">
      <w:start w:val="1"/>
      <w:numFmt w:val="bullet"/>
      <w:lvlText w:val=""/>
      <w:lvlJc w:val="left"/>
      <w:pPr>
        <w:tabs>
          <w:tab w:val="num" w:pos="3240"/>
        </w:tabs>
        <w:ind w:left="3240" w:hanging="360"/>
      </w:pPr>
      <w:rPr>
        <w:rFonts w:ascii="Symbol" w:hAnsi="Symbol" w:cs="Calibri" w:hint="default"/>
      </w:rPr>
    </w:lvl>
    <w:lvl w:ilvl="4" w:tplc="04130003">
      <w:start w:val="1"/>
      <w:numFmt w:val="bullet"/>
      <w:lvlText w:val="o"/>
      <w:lvlJc w:val="left"/>
      <w:pPr>
        <w:tabs>
          <w:tab w:val="num" w:pos="3960"/>
        </w:tabs>
        <w:ind w:left="3960" w:hanging="360"/>
      </w:pPr>
      <w:rPr>
        <w:rFonts w:ascii="Courier New" w:hAnsi="Courier New" w:cs="Arial" w:hint="default"/>
      </w:rPr>
    </w:lvl>
    <w:lvl w:ilvl="5" w:tplc="04130005">
      <w:start w:val="1"/>
      <w:numFmt w:val="bullet"/>
      <w:lvlText w:val=""/>
      <w:lvlJc w:val="left"/>
      <w:pPr>
        <w:tabs>
          <w:tab w:val="num" w:pos="4680"/>
        </w:tabs>
        <w:ind w:left="4680" w:hanging="360"/>
      </w:pPr>
      <w:rPr>
        <w:rFonts w:ascii="Wingdings" w:hAnsi="Wingdings" w:cs="Wingdings" w:hint="default"/>
      </w:rPr>
    </w:lvl>
    <w:lvl w:ilvl="6" w:tplc="04130001">
      <w:start w:val="1"/>
      <w:numFmt w:val="bullet"/>
      <w:lvlText w:val=""/>
      <w:lvlJc w:val="left"/>
      <w:pPr>
        <w:tabs>
          <w:tab w:val="num" w:pos="5400"/>
        </w:tabs>
        <w:ind w:left="5400" w:hanging="360"/>
      </w:pPr>
      <w:rPr>
        <w:rFonts w:ascii="Symbol" w:hAnsi="Symbol" w:cs="Calibri" w:hint="default"/>
      </w:rPr>
    </w:lvl>
    <w:lvl w:ilvl="7" w:tplc="04130003">
      <w:start w:val="1"/>
      <w:numFmt w:val="bullet"/>
      <w:lvlText w:val="o"/>
      <w:lvlJc w:val="left"/>
      <w:pPr>
        <w:tabs>
          <w:tab w:val="num" w:pos="6120"/>
        </w:tabs>
        <w:ind w:left="6120" w:hanging="360"/>
      </w:pPr>
      <w:rPr>
        <w:rFonts w:ascii="Courier New" w:hAnsi="Courier New" w:cs="Arial" w:hint="default"/>
      </w:rPr>
    </w:lvl>
    <w:lvl w:ilvl="8" w:tplc="04130005">
      <w:start w:val="1"/>
      <w:numFmt w:val="bullet"/>
      <w:lvlText w:val=""/>
      <w:lvlJc w:val="left"/>
      <w:pPr>
        <w:tabs>
          <w:tab w:val="num" w:pos="6840"/>
        </w:tabs>
        <w:ind w:left="6840" w:hanging="360"/>
      </w:pPr>
      <w:rPr>
        <w:rFonts w:ascii="Wingdings" w:hAnsi="Wingdings" w:cs="Wingdings" w:hint="default"/>
      </w:rPr>
    </w:lvl>
  </w:abstractNum>
  <w:abstractNum w:abstractNumId="21" w15:restartNumberingAfterBreak="0">
    <w:nsid w:val="52635679"/>
    <w:multiLevelType w:val="hybridMultilevel"/>
    <w:tmpl w:val="40C64C98"/>
    <w:lvl w:ilvl="0" w:tplc="04130017">
      <w:start w:val="1"/>
      <w:numFmt w:val="lowerLetter"/>
      <w:lvlText w:val="%1)"/>
      <w:lvlJc w:val="left"/>
      <w:pPr>
        <w:tabs>
          <w:tab w:val="num" w:pos="720"/>
        </w:tabs>
        <w:ind w:left="720" w:hanging="360"/>
      </w:pPr>
      <w:rPr>
        <w:rFonts w:hint="default"/>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22" w15:restartNumberingAfterBreak="0">
    <w:nsid w:val="620E6E6D"/>
    <w:multiLevelType w:val="hybridMultilevel"/>
    <w:tmpl w:val="410A870A"/>
    <w:lvl w:ilvl="0" w:tplc="FFFFFFFF">
      <w:numFmt w:val="bullet"/>
      <w:lvlText w:val="-"/>
      <w:lvlJc w:val="left"/>
      <w:pPr>
        <w:tabs>
          <w:tab w:val="num" w:pos="982"/>
        </w:tabs>
        <w:ind w:left="982" w:hanging="360"/>
      </w:pPr>
      <w:rPr>
        <w:rFonts w:ascii="Times New Roman" w:eastAsia="Times New Roman" w:hAnsi="Times New Roman" w:hint="default"/>
      </w:rPr>
    </w:lvl>
    <w:lvl w:ilvl="1" w:tplc="FFFFFFFF">
      <w:start w:val="1"/>
      <w:numFmt w:val="bullet"/>
      <w:lvlText w:val="o"/>
      <w:lvlJc w:val="left"/>
      <w:pPr>
        <w:tabs>
          <w:tab w:val="num" w:pos="1797"/>
        </w:tabs>
        <w:ind w:left="1797" w:hanging="360"/>
      </w:pPr>
      <w:rPr>
        <w:rFonts w:ascii="Courier New" w:hAnsi="Courier New" w:cs="Arial" w:hint="default"/>
      </w:rPr>
    </w:lvl>
    <w:lvl w:ilvl="2" w:tplc="FFFFFFFF">
      <w:start w:val="1"/>
      <w:numFmt w:val="bullet"/>
      <w:lvlText w:val=""/>
      <w:lvlJc w:val="left"/>
      <w:pPr>
        <w:tabs>
          <w:tab w:val="num" w:pos="2517"/>
        </w:tabs>
        <w:ind w:left="2517" w:hanging="360"/>
      </w:pPr>
      <w:rPr>
        <w:rFonts w:ascii="Wingdings" w:hAnsi="Wingdings" w:cs="Wingdings" w:hint="default"/>
      </w:rPr>
    </w:lvl>
    <w:lvl w:ilvl="3" w:tplc="FFFFFFFF">
      <w:start w:val="1"/>
      <w:numFmt w:val="bullet"/>
      <w:lvlText w:val=""/>
      <w:lvlJc w:val="left"/>
      <w:pPr>
        <w:tabs>
          <w:tab w:val="num" w:pos="3237"/>
        </w:tabs>
        <w:ind w:left="3237" w:hanging="360"/>
      </w:pPr>
      <w:rPr>
        <w:rFonts w:ascii="Symbol" w:hAnsi="Symbol" w:cs="Calibri" w:hint="default"/>
      </w:rPr>
    </w:lvl>
    <w:lvl w:ilvl="4" w:tplc="FFFFFFFF">
      <w:start w:val="1"/>
      <w:numFmt w:val="bullet"/>
      <w:lvlText w:val="o"/>
      <w:lvlJc w:val="left"/>
      <w:pPr>
        <w:tabs>
          <w:tab w:val="num" w:pos="3957"/>
        </w:tabs>
        <w:ind w:left="3957" w:hanging="360"/>
      </w:pPr>
      <w:rPr>
        <w:rFonts w:ascii="Courier New" w:hAnsi="Courier New" w:cs="Arial" w:hint="default"/>
      </w:rPr>
    </w:lvl>
    <w:lvl w:ilvl="5" w:tplc="FFFFFFFF">
      <w:start w:val="1"/>
      <w:numFmt w:val="bullet"/>
      <w:lvlText w:val=""/>
      <w:lvlJc w:val="left"/>
      <w:pPr>
        <w:tabs>
          <w:tab w:val="num" w:pos="4677"/>
        </w:tabs>
        <w:ind w:left="4677" w:hanging="360"/>
      </w:pPr>
      <w:rPr>
        <w:rFonts w:ascii="Wingdings" w:hAnsi="Wingdings" w:cs="Wingdings" w:hint="default"/>
      </w:rPr>
    </w:lvl>
    <w:lvl w:ilvl="6" w:tplc="FFFFFFFF">
      <w:start w:val="1"/>
      <w:numFmt w:val="bullet"/>
      <w:lvlText w:val=""/>
      <w:lvlJc w:val="left"/>
      <w:pPr>
        <w:tabs>
          <w:tab w:val="num" w:pos="5397"/>
        </w:tabs>
        <w:ind w:left="5397" w:hanging="360"/>
      </w:pPr>
      <w:rPr>
        <w:rFonts w:ascii="Symbol" w:hAnsi="Symbol" w:cs="Calibri" w:hint="default"/>
      </w:rPr>
    </w:lvl>
    <w:lvl w:ilvl="7" w:tplc="FFFFFFFF">
      <w:start w:val="1"/>
      <w:numFmt w:val="bullet"/>
      <w:lvlText w:val="o"/>
      <w:lvlJc w:val="left"/>
      <w:pPr>
        <w:tabs>
          <w:tab w:val="num" w:pos="6117"/>
        </w:tabs>
        <w:ind w:left="6117" w:hanging="360"/>
      </w:pPr>
      <w:rPr>
        <w:rFonts w:ascii="Courier New" w:hAnsi="Courier New" w:cs="Arial" w:hint="default"/>
      </w:rPr>
    </w:lvl>
    <w:lvl w:ilvl="8" w:tplc="FFFFFFFF">
      <w:start w:val="1"/>
      <w:numFmt w:val="bullet"/>
      <w:lvlText w:val=""/>
      <w:lvlJc w:val="left"/>
      <w:pPr>
        <w:tabs>
          <w:tab w:val="num" w:pos="6837"/>
        </w:tabs>
        <w:ind w:left="6837" w:hanging="360"/>
      </w:pPr>
      <w:rPr>
        <w:rFonts w:ascii="Wingdings" w:hAnsi="Wingdings" w:cs="Wingdings" w:hint="default"/>
      </w:rPr>
    </w:lvl>
  </w:abstractNum>
  <w:abstractNum w:abstractNumId="23" w15:restartNumberingAfterBreak="0">
    <w:nsid w:val="62EA7D87"/>
    <w:multiLevelType w:val="hybridMultilevel"/>
    <w:tmpl w:val="1B388F1C"/>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6EBA208C"/>
    <w:multiLevelType w:val="hybridMultilevel"/>
    <w:tmpl w:val="975085CC"/>
    <w:lvl w:ilvl="0" w:tplc="7778AC12">
      <w:start w:val="1"/>
      <w:numFmt w:val="lowerLetter"/>
      <w:lvlText w:val="%1)"/>
      <w:lvlJc w:val="left"/>
      <w:pPr>
        <w:ind w:left="720" w:hanging="360"/>
      </w:pPr>
      <w:rPr>
        <w:b w:val="0"/>
        <w:sz w:val="20"/>
        <w:szCs w:val="2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6F8874C2"/>
    <w:multiLevelType w:val="hybridMultilevel"/>
    <w:tmpl w:val="0ADE61C8"/>
    <w:lvl w:ilvl="0" w:tplc="AEFC8C28">
      <w:start w:val="1"/>
      <w:numFmt w:val="lowerLetter"/>
      <w:lvlText w:val="%1)"/>
      <w:lvlJc w:val="left"/>
      <w:pPr>
        <w:tabs>
          <w:tab w:val="num" w:pos="720"/>
        </w:tabs>
        <w:ind w:left="720" w:hanging="360"/>
      </w:pPr>
      <w:rPr>
        <w:rFonts w:ascii="Calibri" w:hAnsi="Calibri" w:cs="Wingdings" w:hint="default"/>
        <w:b w:val="0"/>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26" w15:restartNumberingAfterBreak="0">
    <w:nsid w:val="79174AAC"/>
    <w:multiLevelType w:val="hybridMultilevel"/>
    <w:tmpl w:val="015A4256"/>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15:restartNumberingAfterBreak="0">
    <w:nsid w:val="7C7029F9"/>
    <w:multiLevelType w:val="hybridMultilevel"/>
    <w:tmpl w:val="CE0E850C"/>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7E317D4D"/>
    <w:multiLevelType w:val="hybridMultilevel"/>
    <w:tmpl w:val="DCE267A8"/>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010984657">
    <w:abstractNumId w:val="9"/>
  </w:num>
  <w:num w:numId="2" w16cid:durableId="1174420473">
    <w:abstractNumId w:val="19"/>
  </w:num>
  <w:num w:numId="3" w16cid:durableId="936718917">
    <w:abstractNumId w:val="6"/>
  </w:num>
  <w:num w:numId="4" w16cid:durableId="1676952917">
    <w:abstractNumId w:val="14"/>
  </w:num>
  <w:num w:numId="5" w16cid:durableId="1280064393">
    <w:abstractNumId w:val="22"/>
  </w:num>
  <w:num w:numId="6" w16cid:durableId="335956855">
    <w:abstractNumId w:val="20"/>
  </w:num>
  <w:num w:numId="7" w16cid:durableId="1664040901">
    <w:abstractNumId w:val="18"/>
  </w:num>
  <w:num w:numId="8" w16cid:durableId="93018772">
    <w:abstractNumId w:val="1"/>
  </w:num>
  <w:num w:numId="9" w16cid:durableId="387993915">
    <w:abstractNumId w:val="15"/>
  </w:num>
  <w:num w:numId="10" w16cid:durableId="221522848">
    <w:abstractNumId w:val="21"/>
  </w:num>
  <w:num w:numId="11" w16cid:durableId="416102446">
    <w:abstractNumId w:val="0"/>
  </w:num>
  <w:num w:numId="12" w16cid:durableId="1187982944">
    <w:abstractNumId w:val="8"/>
  </w:num>
  <w:num w:numId="13" w16cid:durableId="970746358">
    <w:abstractNumId w:val="5"/>
  </w:num>
  <w:num w:numId="14" w16cid:durableId="1625116988">
    <w:abstractNumId w:val="17"/>
  </w:num>
  <w:num w:numId="15" w16cid:durableId="1435900596">
    <w:abstractNumId w:val="16"/>
  </w:num>
  <w:num w:numId="16" w16cid:durableId="961962685">
    <w:abstractNumId w:val="25"/>
  </w:num>
  <w:num w:numId="17" w16cid:durableId="310867929">
    <w:abstractNumId w:val="3"/>
  </w:num>
  <w:num w:numId="18" w16cid:durableId="2086367467">
    <w:abstractNumId w:val="12"/>
  </w:num>
  <w:num w:numId="19" w16cid:durableId="160656952">
    <w:abstractNumId w:val="10"/>
  </w:num>
  <w:num w:numId="20" w16cid:durableId="1089084600">
    <w:abstractNumId w:val="2"/>
  </w:num>
  <w:num w:numId="21" w16cid:durableId="1974865418">
    <w:abstractNumId w:val="11"/>
  </w:num>
  <w:num w:numId="22" w16cid:durableId="2073383699">
    <w:abstractNumId w:val="28"/>
  </w:num>
  <w:num w:numId="23" w16cid:durableId="712577378">
    <w:abstractNumId w:val="26"/>
  </w:num>
  <w:num w:numId="24" w16cid:durableId="379405248">
    <w:abstractNumId w:val="23"/>
  </w:num>
  <w:num w:numId="25" w16cid:durableId="1984431304">
    <w:abstractNumId w:val="13"/>
  </w:num>
  <w:num w:numId="26" w16cid:durableId="775371275">
    <w:abstractNumId w:val="7"/>
  </w:num>
  <w:num w:numId="27" w16cid:durableId="932740818">
    <w:abstractNumId w:val="24"/>
  </w:num>
  <w:num w:numId="28" w16cid:durableId="945969508">
    <w:abstractNumId w:val="27"/>
  </w:num>
  <w:num w:numId="29" w16cid:durableId="1723749518">
    <w:abstractNumId w:val="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nl-NL" w:vendorID="64" w:dllVersion="6" w:nlCheck="1" w:checkStyle="0"/>
  <w:proofState w:spelling="clean"/>
  <w:defaultTabStop w:val="708"/>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578F"/>
    <w:rsid w:val="000059C0"/>
    <w:rsid w:val="00021D8D"/>
    <w:rsid w:val="00052BDC"/>
    <w:rsid w:val="00076770"/>
    <w:rsid w:val="000866AA"/>
    <w:rsid w:val="000916AA"/>
    <w:rsid w:val="000A78BE"/>
    <w:rsid w:val="000B6750"/>
    <w:rsid w:val="000C1ECC"/>
    <w:rsid w:val="000D1400"/>
    <w:rsid w:val="000F013D"/>
    <w:rsid w:val="0012578F"/>
    <w:rsid w:val="0012750D"/>
    <w:rsid w:val="0014136E"/>
    <w:rsid w:val="0015733A"/>
    <w:rsid w:val="00182146"/>
    <w:rsid w:val="00182F02"/>
    <w:rsid w:val="00185997"/>
    <w:rsid w:val="001865E5"/>
    <w:rsid w:val="001A1C0E"/>
    <w:rsid w:val="001A51FD"/>
    <w:rsid w:val="001B1CEE"/>
    <w:rsid w:val="001B3761"/>
    <w:rsid w:val="001B3B8A"/>
    <w:rsid w:val="001C7313"/>
    <w:rsid w:val="001D6476"/>
    <w:rsid w:val="001E7AA0"/>
    <w:rsid w:val="00201D55"/>
    <w:rsid w:val="00202CF2"/>
    <w:rsid w:val="00205F91"/>
    <w:rsid w:val="00213B15"/>
    <w:rsid w:val="00216771"/>
    <w:rsid w:val="002417C7"/>
    <w:rsid w:val="00250A1A"/>
    <w:rsid w:val="002751D3"/>
    <w:rsid w:val="00285D6A"/>
    <w:rsid w:val="00290615"/>
    <w:rsid w:val="002B3E42"/>
    <w:rsid w:val="002B6F1B"/>
    <w:rsid w:val="002C07FB"/>
    <w:rsid w:val="002E2870"/>
    <w:rsid w:val="002F15B3"/>
    <w:rsid w:val="00313001"/>
    <w:rsid w:val="00317AF4"/>
    <w:rsid w:val="003208A3"/>
    <w:rsid w:val="00323C43"/>
    <w:rsid w:val="0032561B"/>
    <w:rsid w:val="0032765C"/>
    <w:rsid w:val="00343148"/>
    <w:rsid w:val="0037468D"/>
    <w:rsid w:val="003762DE"/>
    <w:rsid w:val="003A02DD"/>
    <w:rsid w:val="003A1A69"/>
    <w:rsid w:val="003A1E12"/>
    <w:rsid w:val="003A5AF6"/>
    <w:rsid w:val="003C5C56"/>
    <w:rsid w:val="003E0458"/>
    <w:rsid w:val="003E299C"/>
    <w:rsid w:val="00434C1E"/>
    <w:rsid w:val="00435494"/>
    <w:rsid w:val="004413BD"/>
    <w:rsid w:val="00466AA9"/>
    <w:rsid w:val="00466EA6"/>
    <w:rsid w:val="0048448C"/>
    <w:rsid w:val="004851B1"/>
    <w:rsid w:val="00493A8F"/>
    <w:rsid w:val="004A5DC0"/>
    <w:rsid w:val="004B1AAB"/>
    <w:rsid w:val="004C7F59"/>
    <w:rsid w:val="004D2D7A"/>
    <w:rsid w:val="004D536E"/>
    <w:rsid w:val="004D6E20"/>
    <w:rsid w:val="0050465A"/>
    <w:rsid w:val="00504FAA"/>
    <w:rsid w:val="00505DBD"/>
    <w:rsid w:val="00507E9C"/>
    <w:rsid w:val="005259F6"/>
    <w:rsid w:val="0054430B"/>
    <w:rsid w:val="0056122A"/>
    <w:rsid w:val="005812C4"/>
    <w:rsid w:val="005829BD"/>
    <w:rsid w:val="00593686"/>
    <w:rsid w:val="00596831"/>
    <w:rsid w:val="005A1A59"/>
    <w:rsid w:val="005A6C91"/>
    <w:rsid w:val="005A7364"/>
    <w:rsid w:val="005B00D8"/>
    <w:rsid w:val="005C19CA"/>
    <w:rsid w:val="005D1F09"/>
    <w:rsid w:val="005E47F3"/>
    <w:rsid w:val="00602762"/>
    <w:rsid w:val="006119C3"/>
    <w:rsid w:val="00615C56"/>
    <w:rsid w:val="00616EDA"/>
    <w:rsid w:val="0062447C"/>
    <w:rsid w:val="00645296"/>
    <w:rsid w:val="00645C74"/>
    <w:rsid w:val="00656852"/>
    <w:rsid w:val="006671E0"/>
    <w:rsid w:val="006764ED"/>
    <w:rsid w:val="00680274"/>
    <w:rsid w:val="006B5512"/>
    <w:rsid w:val="006C1450"/>
    <w:rsid w:val="006C2EF9"/>
    <w:rsid w:val="006C5450"/>
    <w:rsid w:val="006C7855"/>
    <w:rsid w:val="006D38A8"/>
    <w:rsid w:val="006D4D4D"/>
    <w:rsid w:val="006D704C"/>
    <w:rsid w:val="00724E94"/>
    <w:rsid w:val="00736CEA"/>
    <w:rsid w:val="007A34DA"/>
    <w:rsid w:val="007B2B02"/>
    <w:rsid w:val="007B5A88"/>
    <w:rsid w:val="007C788F"/>
    <w:rsid w:val="007D096E"/>
    <w:rsid w:val="007E23E8"/>
    <w:rsid w:val="00804EAD"/>
    <w:rsid w:val="00853444"/>
    <w:rsid w:val="0086535D"/>
    <w:rsid w:val="00870270"/>
    <w:rsid w:val="00871D57"/>
    <w:rsid w:val="00886382"/>
    <w:rsid w:val="00895D5E"/>
    <w:rsid w:val="008A496D"/>
    <w:rsid w:val="008B1FE2"/>
    <w:rsid w:val="008C0086"/>
    <w:rsid w:val="008C730D"/>
    <w:rsid w:val="008D624B"/>
    <w:rsid w:val="008F7273"/>
    <w:rsid w:val="00907115"/>
    <w:rsid w:val="00907298"/>
    <w:rsid w:val="00912247"/>
    <w:rsid w:val="009216BF"/>
    <w:rsid w:val="0093246F"/>
    <w:rsid w:val="009356A3"/>
    <w:rsid w:val="00943510"/>
    <w:rsid w:val="009526D8"/>
    <w:rsid w:val="00961244"/>
    <w:rsid w:val="00964E99"/>
    <w:rsid w:val="00972376"/>
    <w:rsid w:val="00985D47"/>
    <w:rsid w:val="009B748D"/>
    <w:rsid w:val="009B7F5A"/>
    <w:rsid w:val="009C6D91"/>
    <w:rsid w:val="009E1186"/>
    <w:rsid w:val="009F5DD9"/>
    <w:rsid w:val="009F7C69"/>
    <w:rsid w:val="00A1141D"/>
    <w:rsid w:val="00A11859"/>
    <w:rsid w:val="00A15825"/>
    <w:rsid w:val="00A23184"/>
    <w:rsid w:val="00A326BF"/>
    <w:rsid w:val="00A4444D"/>
    <w:rsid w:val="00A617EE"/>
    <w:rsid w:val="00A81387"/>
    <w:rsid w:val="00A8784E"/>
    <w:rsid w:val="00A924C7"/>
    <w:rsid w:val="00A95D55"/>
    <w:rsid w:val="00AC41B8"/>
    <w:rsid w:val="00AF2A73"/>
    <w:rsid w:val="00B0381F"/>
    <w:rsid w:val="00B047D3"/>
    <w:rsid w:val="00B12C33"/>
    <w:rsid w:val="00B21ACB"/>
    <w:rsid w:val="00B47B9C"/>
    <w:rsid w:val="00B5020B"/>
    <w:rsid w:val="00B549B5"/>
    <w:rsid w:val="00BA248C"/>
    <w:rsid w:val="00BB6E8F"/>
    <w:rsid w:val="00BC480A"/>
    <w:rsid w:val="00BE0517"/>
    <w:rsid w:val="00C11263"/>
    <w:rsid w:val="00C24B1C"/>
    <w:rsid w:val="00C53C92"/>
    <w:rsid w:val="00C63617"/>
    <w:rsid w:val="00C76329"/>
    <w:rsid w:val="00C840BF"/>
    <w:rsid w:val="00C872BC"/>
    <w:rsid w:val="00CA0978"/>
    <w:rsid w:val="00CB4A0B"/>
    <w:rsid w:val="00CB6343"/>
    <w:rsid w:val="00CC3CE5"/>
    <w:rsid w:val="00CC7E73"/>
    <w:rsid w:val="00CD1CE0"/>
    <w:rsid w:val="00CD401A"/>
    <w:rsid w:val="00CD77B6"/>
    <w:rsid w:val="00CE5C48"/>
    <w:rsid w:val="00CF3650"/>
    <w:rsid w:val="00CF73AE"/>
    <w:rsid w:val="00D34B8E"/>
    <w:rsid w:val="00D509A5"/>
    <w:rsid w:val="00D54845"/>
    <w:rsid w:val="00D5770A"/>
    <w:rsid w:val="00D57714"/>
    <w:rsid w:val="00D715BD"/>
    <w:rsid w:val="00D742EC"/>
    <w:rsid w:val="00D81698"/>
    <w:rsid w:val="00D84002"/>
    <w:rsid w:val="00D877CA"/>
    <w:rsid w:val="00D9089F"/>
    <w:rsid w:val="00D920A2"/>
    <w:rsid w:val="00D92A7D"/>
    <w:rsid w:val="00DB0BD2"/>
    <w:rsid w:val="00DB1E64"/>
    <w:rsid w:val="00DD0C62"/>
    <w:rsid w:val="00DE0B82"/>
    <w:rsid w:val="00DE0C33"/>
    <w:rsid w:val="00DE20AD"/>
    <w:rsid w:val="00DF18E2"/>
    <w:rsid w:val="00E164D7"/>
    <w:rsid w:val="00E305B4"/>
    <w:rsid w:val="00E453D2"/>
    <w:rsid w:val="00E45780"/>
    <w:rsid w:val="00E93745"/>
    <w:rsid w:val="00EB7C3C"/>
    <w:rsid w:val="00EE34D2"/>
    <w:rsid w:val="00EE64DE"/>
    <w:rsid w:val="00EF5398"/>
    <w:rsid w:val="00F10BB8"/>
    <w:rsid w:val="00F13323"/>
    <w:rsid w:val="00F1342B"/>
    <w:rsid w:val="00F210A0"/>
    <w:rsid w:val="00F31102"/>
    <w:rsid w:val="00F530ED"/>
    <w:rsid w:val="00F761DE"/>
    <w:rsid w:val="00F8505D"/>
    <w:rsid w:val="00F90E0D"/>
    <w:rsid w:val="00F93B92"/>
    <w:rsid w:val="00FB4335"/>
    <w:rsid w:val="00FC26F6"/>
    <w:rsid w:val="00FF1794"/>
  </w:rsids>
  <m:mathPr>
    <m:mathFont m:val="Cambria Math"/>
    <m:brkBin m:val="before"/>
    <m:brkBinSub m:val="--"/>
    <m:smallFrac/>
    <m:dispDef/>
    <m:lMargin m:val="0"/>
    <m:rMargin m:val="0"/>
    <m:defJc m:val="centerGroup"/>
    <m:wrapIndent m:val="1440"/>
    <m:intLim m:val="subSup"/>
    <m:naryLim m:val="undOvr"/>
  </m:mathPr>
  <w:themeFontLang w:val="nl-NL"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EDD462"/>
  <w15:chartTrackingRefBased/>
  <w15:docId w15:val="{EBC0929E-5B07-4B5E-9148-3B1A7255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lsdException w:name="Block Text" w:semiHidden="1" w:unhideWhenUsed="1"/>
    <w:lsdException w:name="Hyperlink" w:semiHidden="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pacing w:after="200" w:line="276" w:lineRule="auto"/>
    </w:pPr>
    <w:rPr>
      <w:rFonts w:cs="Calibri"/>
      <w:sz w:val="22"/>
      <w:szCs w:val="22"/>
      <w:lang w:eastAsia="en-US"/>
    </w:rPr>
  </w:style>
  <w:style w:type="paragraph" w:styleId="Kop2">
    <w:name w:val="heading 2"/>
    <w:basedOn w:val="Standaard"/>
    <w:next w:val="Standaard"/>
    <w:link w:val="Kop2Char"/>
    <w:uiPriority w:val="9"/>
    <w:semiHidden/>
    <w:unhideWhenUsed/>
    <w:qFormat/>
    <w:rsid w:val="00A1141D"/>
    <w:pPr>
      <w:keepNext/>
      <w:spacing w:before="240" w:after="60"/>
      <w:outlineLvl w:val="1"/>
    </w:pPr>
    <w:rPr>
      <w:rFonts w:ascii="Cambria" w:hAnsi="Cambria" w:cs="Times New Roman"/>
      <w:b/>
      <w:bCs/>
      <w:i/>
      <w:iCs/>
      <w:sz w:val="28"/>
      <w:szCs w:val="28"/>
    </w:rPr>
  </w:style>
  <w:style w:type="paragraph" w:styleId="Kop3">
    <w:name w:val="heading 3"/>
    <w:basedOn w:val="Standaard"/>
    <w:next w:val="Standaard"/>
    <w:link w:val="Kop3Char"/>
    <w:uiPriority w:val="99"/>
    <w:qFormat/>
    <w:pPr>
      <w:keepNext/>
      <w:outlineLvl w:val="2"/>
    </w:pPr>
    <w:rPr>
      <w:b/>
      <w:bCs/>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link w:val="Kop3"/>
    <w:uiPriority w:val="99"/>
    <w:rPr>
      <w:rFonts w:ascii="Calibri" w:hAnsi="Calibri" w:cs="Calibri"/>
      <w:b/>
      <w:bCs/>
      <w:sz w:val="24"/>
      <w:szCs w:val="24"/>
      <w:lang w:eastAsia="en-US"/>
    </w:rPr>
  </w:style>
  <w:style w:type="paragraph" w:styleId="Lijstalinea">
    <w:name w:val="List Paragraph"/>
    <w:basedOn w:val="Standaard"/>
    <w:qFormat/>
    <w:pPr>
      <w:ind w:left="720"/>
    </w:pPr>
  </w:style>
  <w:style w:type="paragraph" w:styleId="Plattetekst">
    <w:name w:val="Body Text"/>
    <w:basedOn w:val="Standaard"/>
    <w:link w:val="PlattetekstChar"/>
    <w:uiPriority w:val="99"/>
    <w:pPr>
      <w:widowControl w:val="0"/>
      <w:tabs>
        <w:tab w:val="left" w:pos="0"/>
        <w:tab w:val="left" w:pos="396"/>
        <w:tab w:val="left" w:pos="1440"/>
      </w:tabs>
      <w:suppressAutoHyphens/>
      <w:autoSpaceDE w:val="0"/>
      <w:autoSpaceDN w:val="0"/>
      <w:spacing w:after="0" w:line="240" w:lineRule="auto"/>
      <w:ind w:right="-84"/>
    </w:pPr>
    <w:rPr>
      <w:rFonts w:ascii="Clarendon Condensed" w:hAnsi="Clarendon Condensed" w:cs="Clarendon Condensed"/>
      <w:sz w:val="20"/>
      <w:szCs w:val="20"/>
      <w:lang w:val="en-US" w:eastAsia="nl-NL"/>
    </w:rPr>
  </w:style>
  <w:style w:type="character" w:customStyle="1" w:styleId="PlattetekstChar">
    <w:name w:val="Platte tekst Char"/>
    <w:link w:val="Plattetekst"/>
    <w:uiPriority w:val="99"/>
    <w:rPr>
      <w:rFonts w:ascii="Calibri" w:hAnsi="Calibri" w:cs="Calibri"/>
      <w:lang w:eastAsia="en-US"/>
    </w:rPr>
  </w:style>
  <w:style w:type="paragraph" w:styleId="Plattetekst2">
    <w:name w:val="Body Text 2"/>
    <w:basedOn w:val="Standaard"/>
    <w:link w:val="Plattetekst2Char"/>
    <w:uiPriority w:val="99"/>
    <w:pPr>
      <w:spacing w:after="0" w:line="240" w:lineRule="auto"/>
    </w:pPr>
    <w:rPr>
      <w:sz w:val="24"/>
      <w:szCs w:val="24"/>
      <w:lang w:eastAsia="nl-NL"/>
    </w:rPr>
  </w:style>
  <w:style w:type="character" w:customStyle="1" w:styleId="Plattetekst2Char">
    <w:name w:val="Platte tekst 2 Char"/>
    <w:link w:val="Plattetekst2"/>
    <w:uiPriority w:val="99"/>
    <w:rPr>
      <w:rFonts w:ascii="Calibri" w:hAnsi="Calibri" w:cs="Calibri"/>
      <w:lang w:eastAsia="en-US"/>
    </w:rPr>
  </w:style>
  <w:style w:type="paragraph" w:styleId="Plattetekstinspringen3">
    <w:name w:val="Body Text Indent 3"/>
    <w:basedOn w:val="Standaard"/>
    <w:link w:val="Plattetekstinspringen3Char"/>
    <w:uiPriority w:val="99"/>
    <w:pPr>
      <w:spacing w:after="0" w:line="240" w:lineRule="auto"/>
      <w:ind w:left="2832" w:hanging="2832"/>
    </w:pPr>
    <w:rPr>
      <w:sz w:val="24"/>
      <w:szCs w:val="24"/>
      <w:lang w:eastAsia="nl-NL"/>
    </w:rPr>
  </w:style>
  <w:style w:type="character" w:customStyle="1" w:styleId="Plattetekstinspringen3Char">
    <w:name w:val="Platte tekst inspringen 3 Char"/>
    <w:link w:val="Plattetekstinspringen3"/>
    <w:uiPriority w:val="99"/>
    <w:rPr>
      <w:rFonts w:ascii="Calibri" w:hAnsi="Calibri" w:cs="Calibri"/>
      <w:sz w:val="16"/>
      <w:szCs w:val="16"/>
      <w:lang w:eastAsia="en-US"/>
    </w:rPr>
  </w:style>
  <w:style w:type="character" w:styleId="Verwijzingopmerking">
    <w:name w:val="annotation reference"/>
    <w:uiPriority w:val="99"/>
    <w:rPr>
      <w:rFonts w:ascii="Times New Roman" w:hAnsi="Times New Roman" w:cs="Times New Roman"/>
      <w:sz w:val="16"/>
      <w:szCs w:val="16"/>
    </w:rPr>
  </w:style>
  <w:style w:type="paragraph" w:styleId="Tekstopmerking">
    <w:name w:val="annotation text"/>
    <w:basedOn w:val="Standaard"/>
    <w:link w:val="TekstopmerkingChar"/>
    <w:uiPriority w:val="99"/>
    <w:pPr>
      <w:spacing w:after="0" w:line="240" w:lineRule="auto"/>
    </w:pPr>
    <w:rPr>
      <w:sz w:val="20"/>
      <w:szCs w:val="20"/>
      <w:lang w:eastAsia="nl-NL"/>
    </w:rPr>
  </w:style>
  <w:style w:type="character" w:customStyle="1" w:styleId="TekstopmerkingChar">
    <w:name w:val="Tekst opmerking Char"/>
    <w:link w:val="Tekstopmerking"/>
    <w:uiPriority w:val="99"/>
    <w:rPr>
      <w:rFonts w:ascii="Calibri" w:hAnsi="Calibri" w:cs="Calibri"/>
      <w:sz w:val="20"/>
      <w:szCs w:val="20"/>
      <w:lang w:eastAsia="en-US"/>
    </w:rPr>
  </w:style>
  <w:style w:type="paragraph" w:styleId="Ballontekst">
    <w:name w:val="Balloon Text"/>
    <w:basedOn w:val="Standaard"/>
    <w:link w:val="BallontekstChar"/>
    <w:uiPriority w:val="99"/>
    <w:pPr>
      <w:spacing w:after="0" w:line="240" w:lineRule="auto"/>
    </w:pPr>
    <w:rPr>
      <w:rFonts w:ascii="Tahoma" w:hAnsi="Tahoma" w:cs="Tahoma"/>
      <w:sz w:val="16"/>
      <w:szCs w:val="16"/>
    </w:rPr>
  </w:style>
  <w:style w:type="character" w:customStyle="1" w:styleId="BallontekstChar">
    <w:name w:val="Ballontekst Char"/>
    <w:link w:val="Ballontekst"/>
    <w:uiPriority w:val="99"/>
    <w:rPr>
      <w:rFonts w:ascii="Tahoma" w:hAnsi="Tahoma" w:cs="Tahoma"/>
      <w:sz w:val="16"/>
      <w:szCs w:val="16"/>
      <w:lang w:eastAsia="en-US"/>
    </w:rPr>
  </w:style>
  <w:style w:type="paragraph" w:styleId="Plattetekstinspringen">
    <w:name w:val="Body Text Indent"/>
    <w:basedOn w:val="Standaard"/>
    <w:link w:val="PlattetekstinspringenChar"/>
    <w:uiPriority w:val="99"/>
    <w:pPr>
      <w:spacing w:after="120"/>
      <w:ind w:left="283"/>
    </w:pPr>
  </w:style>
  <w:style w:type="character" w:customStyle="1" w:styleId="PlattetekstinspringenChar">
    <w:name w:val="Platte tekst inspringen Char"/>
    <w:link w:val="Plattetekstinspringen"/>
    <w:uiPriority w:val="99"/>
    <w:rPr>
      <w:rFonts w:ascii="Calibri" w:hAnsi="Calibri" w:cs="Calibri"/>
      <w:lang w:eastAsia="en-US"/>
    </w:rPr>
  </w:style>
  <w:style w:type="paragraph" w:styleId="Voetnoottekst">
    <w:name w:val="footnote text"/>
    <w:basedOn w:val="Standaard"/>
    <w:link w:val="VoetnoottekstChar"/>
    <w:uiPriority w:val="99"/>
    <w:pPr>
      <w:spacing w:before="100" w:beforeAutospacing="1" w:after="100" w:afterAutospacing="1" w:line="240" w:lineRule="auto"/>
    </w:pPr>
    <w:rPr>
      <w:sz w:val="24"/>
      <w:szCs w:val="24"/>
      <w:lang w:eastAsia="nl-NL"/>
    </w:rPr>
  </w:style>
  <w:style w:type="character" w:customStyle="1" w:styleId="VoetnoottekstChar">
    <w:name w:val="Voetnoottekst Char"/>
    <w:link w:val="Voetnoottekst"/>
    <w:uiPriority w:val="99"/>
    <w:rPr>
      <w:rFonts w:ascii="Times New Roman" w:hAnsi="Times New Roman" w:cs="Times New Roman"/>
      <w:sz w:val="24"/>
      <w:szCs w:val="24"/>
    </w:rPr>
  </w:style>
  <w:style w:type="character" w:styleId="Nadruk">
    <w:name w:val="Emphasis"/>
    <w:uiPriority w:val="99"/>
    <w:qFormat/>
    <w:rPr>
      <w:rFonts w:ascii="Times New Roman" w:hAnsi="Times New Roman" w:cs="Times New Roman"/>
      <w:i/>
      <w:iCs/>
    </w:rPr>
  </w:style>
  <w:style w:type="paragraph" w:styleId="Normaalweb">
    <w:name w:val="Normal (Web)"/>
    <w:basedOn w:val="Standaard"/>
    <w:uiPriority w:val="99"/>
    <w:pPr>
      <w:spacing w:before="100" w:beforeAutospacing="1" w:after="100" w:afterAutospacing="1" w:line="240" w:lineRule="auto"/>
    </w:pPr>
    <w:rPr>
      <w:sz w:val="24"/>
      <w:szCs w:val="24"/>
      <w:lang w:eastAsia="nl-NL"/>
    </w:rPr>
  </w:style>
  <w:style w:type="character" w:styleId="Hyperlink">
    <w:name w:val="Hyperlink"/>
    <w:uiPriority w:val="99"/>
    <w:rPr>
      <w:rFonts w:ascii="Times New Roman" w:hAnsi="Times New Roman" w:cs="Times New Roman"/>
      <w:color w:val="0000FF"/>
      <w:u w:val="single"/>
    </w:rPr>
  </w:style>
  <w:style w:type="paragraph" w:styleId="Onderwerpvanopmerking">
    <w:name w:val="annotation subject"/>
    <w:basedOn w:val="Tekstopmerking"/>
    <w:next w:val="Tekstopmerking"/>
    <w:link w:val="OnderwerpvanopmerkingChar"/>
    <w:uiPriority w:val="99"/>
    <w:pPr>
      <w:spacing w:after="200"/>
    </w:pPr>
    <w:rPr>
      <w:b/>
      <w:bCs/>
      <w:lang w:eastAsia="en-US"/>
    </w:rPr>
  </w:style>
  <w:style w:type="character" w:customStyle="1" w:styleId="OnderwerpvanopmerkingChar">
    <w:name w:val="Onderwerp van opmerking Char"/>
    <w:link w:val="Onderwerpvanopmerking"/>
    <w:uiPriority w:val="99"/>
    <w:rPr>
      <w:rFonts w:ascii="Calibri" w:hAnsi="Calibri" w:cs="Calibri"/>
      <w:b/>
      <w:bCs/>
      <w:sz w:val="20"/>
      <w:szCs w:val="20"/>
      <w:lang w:eastAsia="en-US"/>
    </w:rPr>
  </w:style>
  <w:style w:type="paragraph" w:customStyle="1" w:styleId="al">
    <w:name w:val="al"/>
    <w:basedOn w:val="Standaard"/>
    <w:pPr>
      <w:spacing w:before="100" w:beforeAutospacing="1" w:after="100" w:afterAutospacing="1" w:line="240" w:lineRule="auto"/>
    </w:pPr>
    <w:rPr>
      <w:sz w:val="24"/>
      <w:szCs w:val="24"/>
      <w:lang w:eastAsia="nl-NL"/>
    </w:rPr>
  </w:style>
  <w:style w:type="character" w:customStyle="1" w:styleId="Kop2Char">
    <w:name w:val="Kop 2 Char"/>
    <w:link w:val="Kop2"/>
    <w:uiPriority w:val="9"/>
    <w:semiHidden/>
    <w:rsid w:val="00A1141D"/>
    <w:rPr>
      <w:rFonts w:ascii="Cambria" w:eastAsia="Times New Roman" w:hAnsi="Cambria" w:cs="Times New Roman"/>
      <w:b/>
      <w:bCs/>
      <w:i/>
      <w:iCs/>
      <w:sz w:val="28"/>
      <w:szCs w:val="28"/>
      <w:lang w:eastAsia="en-US"/>
    </w:rPr>
  </w:style>
  <w:style w:type="paragraph" w:styleId="Lijstopsomteken">
    <w:name w:val="List Bullet"/>
    <w:basedOn w:val="Standaard"/>
    <w:autoRedefine/>
    <w:semiHidden/>
    <w:rsid w:val="005D1F09"/>
    <w:pPr>
      <w:numPr>
        <w:numId w:val="1"/>
      </w:numPr>
      <w:tabs>
        <w:tab w:val="left" w:pos="284"/>
      </w:tabs>
      <w:spacing w:after="0" w:line="240" w:lineRule="auto"/>
      <w:ind w:left="142" w:hanging="142"/>
    </w:pPr>
    <w:rPr>
      <w:rFonts w:ascii="Bookman Old Style" w:hAnsi="Bookman Old Style"/>
      <w:b/>
      <w:sz w:val="24"/>
      <w:szCs w:val="24"/>
      <w:lang w:eastAsia="nl-NL"/>
    </w:rPr>
  </w:style>
  <w:style w:type="character" w:styleId="Voetnootmarkering">
    <w:name w:val="footnote reference"/>
    <w:uiPriority w:val="99"/>
    <w:semiHidden/>
    <w:rsid w:val="00A1141D"/>
    <w:rPr>
      <w:rFonts w:ascii="Times New Roman" w:hAnsi="Times New Roman" w:cs="Times New Roman"/>
      <w:vertAlign w:val="superscript"/>
    </w:rPr>
  </w:style>
  <w:style w:type="paragraph" w:styleId="Koptekst">
    <w:name w:val="header"/>
    <w:basedOn w:val="Standaard"/>
    <w:link w:val="KoptekstChar"/>
    <w:uiPriority w:val="99"/>
    <w:unhideWhenUsed/>
    <w:rsid w:val="00E93745"/>
    <w:pPr>
      <w:tabs>
        <w:tab w:val="center" w:pos="4536"/>
        <w:tab w:val="right" w:pos="9072"/>
      </w:tabs>
    </w:pPr>
  </w:style>
  <w:style w:type="character" w:customStyle="1" w:styleId="KoptekstChar">
    <w:name w:val="Koptekst Char"/>
    <w:link w:val="Koptekst"/>
    <w:uiPriority w:val="99"/>
    <w:rsid w:val="00E93745"/>
    <w:rPr>
      <w:rFonts w:ascii="Calibri" w:hAnsi="Calibri" w:cs="Calibri"/>
      <w:lang w:eastAsia="en-US"/>
    </w:rPr>
  </w:style>
  <w:style w:type="paragraph" w:styleId="Voettekst">
    <w:name w:val="footer"/>
    <w:basedOn w:val="Standaard"/>
    <w:link w:val="VoettekstChar"/>
    <w:uiPriority w:val="99"/>
    <w:unhideWhenUsed/>
    <w:rsid w:val="00E93745"/>
    <w:pPr>
      <w:tabs>
        <w:tab w:val="center" w:pos="4536"/>
        <w:tab w:val="right" w:pos="9072"/>
      </w:tabs>
    </w:pPr>
  </w:style>
  <w:style w:type="character" w:customStyle="1" w:styleId="VoettekstChar">
    <w:name w:val="Voettekst Char"/>
    <w:link w:val="Voettekst"/>
    <w:uiPriority w:val="99"/>
    <w:rsid w:val="00E93745"/>
    <w:rPr>
      <w:rFonts w:ascii="Calibri" w:hAnsi="Calibri" w:cs="Calibri"/>
      <w:lang w:eastAsia="en-US"/>
    </w:rPr>
  </w:style>
  <w:style w:type="paragraph" w:customStyle="1" w:styleId="lid">
    <w:name w:val="lid"/>
    <w:basedOn w:val="Standaard"/>
    <w:rsid w:val="001B1CEE"/>
    <w:pPr>
      <w:spacing w:before="100" w:beforeAutospacing="1" w:after="100" w:afterAutospacing="1" w:line="240" w:lineRule="auto"/>
    </w:pPr>
    <w:rPr>
      <w:rFonts w:ascii="Times New Roman" w:hAnsi="Times New Roman" w:cs="Times New Roman"/>
      <w:sz w:val="24"/>
      <w:szCs w:val="24"/>
      <w:lang w:eastAsia="nl-NL"/>
    </w:rPr>
  </w:style>
  <w:style w:type="paragraph" w:customStyle="1" w:styleId="labeled">
    <w:name w:val="labeled"/>
    <w:basedOn w:val="Standaard"/>
    <w:rsid w:val="001B1CEE"/>
    <w:pPr>
      <w:spacing w:before="100" w:beforeAutospacing="1" w:after="100" w:afterAutospacing="1" w:line="240" w:lineRule="auto"/>
    </w:pPr>
    <w:rPr>
      <w:rFonts w:ascii="Times New Roman" w:hAnsi="Times New Roman" w:cs="Times New Roman"/>
      <w:sz w:val="24"/>
      <w:szCs w:val="24"/>
      <w:lang w:eastAsia="nl-NL"/>
    </w:rPr>
  </w:style>
  <w:style w:type="character" w:customStyle="1" w:styleId="ol">
    <w:name w:val="ol"/>
    <w:basedOn w:val="Standaardalinea-lettertype"/>
    <w:rsid w:val="001B1CEE"/>
  </w:style>
  <w:style w:type="character" w:customStyle="1" w:styleId="apple-converted-space">
    <w:name w:val="apple-converted-space"/>
    <w:basedOn w:val="Standaardalinea-lettertype"/>
    <w:rsid w:val="001B1CEE"/>
  </w:style>
  <w:style w:type="table" w:styleId="Tabelraster">
    <w:name w:val="Table Grid"/>
    <w:basedOn w:val="Standaardtabel"/>
    <w:uiPriority w:val="59"/>
    <w:rsid w:val="007E23E8"/>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next w:val="Standaard"/>
    <w:link w:val="TitelChar"/>
    <w:uiPriority w:val="10"/>
    <w:qFormat/>
    <w:rsid w:val="006119C3"/>
    <w:pPr>
      <w:spacing w:before="240" w:after="60"/>
      <w:jc w:val="center"/>
      <w:outlineLvl w:val="0"/>
    </w:pPr>
    <w:rPr>
      <w:rFonts w:ascii="Calibri Light" w:hAnsi="Calibri Light" w:cs="Times New Roman"/>
      <w:b/>
      <w:bCs/>
      <w:kern w:val="28"/>
      <w:sz w:val="32"/>
      <w:szCs w:val="32"/>
    </w:rPr>
  </w:style>
  <w:style w:type="character" w:customStyle="1" w:styleId="TitelChar">
    <w:name w:val="Titel Char"/>
    <w:link w:val="Titel"/>
    <w:uiPriority w:val="10"/>
    <w:rsid w:val="006119C3"/>
    <w:rPr>
      <w:rFonts w:ascii="Calibri Light" w:eastAsia="Times New Roman" w:hAnsi="Calibri Light" w:cs="Times New Roman"/>
      <w:b/>
      <w:bCs/>
      <w:kern w:val="28"/>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878869">
      <w:bodyDiv w:val="1"/>
      <w:marLeft w:val="0"/>
      <w:marRight w:val="0"/>
      <w:marTop w:val="0"/>
      <w:marBottom w:val="0"/>
      <w:divBdr>
        <w:top w:val="none" w:sz="0" w:space="0" w:color="auto"/>
        <w:left w:val="none" w:sz="0" w:space="0" w:color="auto"/>
        <w:bottom w:val="none" w:sz="0" w:space="0" w:color="auto"/>
        <w:right w:val="none" w:sz="0" w:space="0" w:color="auto"/>
      </w:divBdr>
      <w:divsChild>
        <w:div w:id="1151479705">
          <w:marLeft w:val="0"/>
          <w:marRight w:val="0"/>
          <w:marTop w:val="0"/>
          <w:marBottom w:val="0"/>
          <w:divBdr>
            <w:top w:val="none" w:sz="0" w:space="0" w:color="auto"/>
            <w:left w:val="none" w:sz="0" w:space="0" w:color="auto"/>
            <w:bottom w:val="none" w:sz="0" w:space="0" w:color="auto"/>
            <w:right w:val="none" w:sz="0" w:space="0" w:color="auto"/>
          </w:divBdr>
          <w:divsChild>
            <w:div w:id="706763557">
              <w:marLeft w:val="0"/>
              <w:marRight w:val="0"/>
              <w:marTop w:val="0"/>
              <w:marBottom w:val="0"/>
              <w:divBdr>
                <w:top w:val="none" w:sz="0" w:space="0" w:color="auto"/>
                <w:left w:val="none" w:sz="0" w:space="0" w:color="auto"/>
                <w:bottom w:val="none" w:sz="0" w:space="0" w:color="auto"/>
                <w:right w:val="none" w:sz="0" w:space="0" w:color="auto"/>
              </w:divBdr>
              <w:divsChild>
                <w:div w:id="10879557">
                  <w:marLeft w:val="0"/>
                  <w:marRight w:val="0"/>
                  <w:marTop w:val="0"/>
                  <w:marBottom w:val="0"/>
                  <w:divBdr>
                    <w:top w:val="none" w:sz="0" w:space="0" w:color="auto"/>
                    <w:left w:val="none" w:sz="0" w:space="0" w:color="auto"/>
                    <w:bottom w:val="none" w:sz="0" w:space="0" w:color="auto"/>
                    <w:right w:val="none" w:sz="0" w:space="0" w:color="auto"/>
                  </w:divBdr>
                  <w:divsChild>
                    <w:div w:id="1968317773">
                      <w:marLeft w:val="0"/>
                      <w:marRight w:val="0"/>
                      <w:marTop w:val="0"/>
                      <w:marBottom w:val="0"/>
                      <w:divBdr>
                        <w:top w:val="none" w:sz="0" w:space="0" w:color="auto"/>
                        <w:left w:val="none" w:sz="0" w:space="0" w:color="auto"/>
                        <w:bottom w:val="none" w:sz="0" w:space="0" w:color="auto"/>
                        <w:right w:val="none" w:sz="0" w:space="0" w:color="auto"/>
                      </w:divBdr>
                      <w:divsChild>
                        <w:div w:id="153374645">
                          <w:marLeft w:val="0"/>
                          <w:marRight w:val="0"/>
                          <w:marTop w:val="0"/>
                          <w:marBottom w:val="0"/>
                          <w:divBdr>
                            <w:top w:val="none" w:sz="0" w:space="0" w:color="auto"/>
                            <w:left w:val="none" w:sz="0" w:space="0" w:color="auto"/>
                            <w:bottom w:val="none" w:sz="0" w:space="0" w:color="auto"/>
                            <w:right w:val="none" w:sz="0" w:space="0" w:color="auto"/>
                          </w:divBdr>
                          <w:divsChild>
                            <w:div w:id="194734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2075284">
      <w:bodyDiv w:val="1"/>
      <w:marLeft w:val="0"/>
      <w:marRight w:val="0"/>
      <w:marTop w:val="0"/>
      <w:marBottom w:val="0"/>
      <w:divBdr>
        <w:top w:val="none" w:sz="0" w:space="0" w:color="auto"/>
        <w:left w:val="none" w:sz="0" w:space="0" w:color="auto"/>
        <w:bottom w:val="none" w:sz="0" w:space="0" w:color="auto"/>
        <w:right w:val="none" w:sz="0" w:space="0" w:color="auto"/>
      </w:divBdr>
    </w:div>
    <w:div w:id="1564290401">
      <w:bodyDiv w:val="1"/>
      <w:marLeft w:val="0"/>
      <w:marRight w:val="0"/>
      <w:marTop w:val="0"/>
      <w:marBottom w:val="0"/>
      <w:divBdr>
        <w:top w:val="none" w:sz="0" w:space="0" w:color="auto"/>
        <w:left w:val="none" w:sz="0" w:space="0" w:color="auto"/>
        <w:bottom w:val="none" w:sz="0" w:space="0" w:color="auto"/>
        <w:right w:val="none" w:sz="0" w:space="0" w:color="auto"/>
      </w:divBdr>
      <w:divsChild>
        <w:div w:id="796220985">
          <w:marLeft w:val="0"/>
          <w:marRight w:val="0"/>
          <w:marTop w:val="0"/>
          <w:marBottom w:val="0"/>
          <w:divBdr>
            <w:top w:val="none" w:sz="0" w:space="0" w:color="auto"/>
            <w:left w:val="none" w:sz="0" w:space="0" w:color="auto"/>
            <w:bottom w:val="none" w:sz="0" w:space="0" w:color="auto"/>
            <w:right w:val="none" w:sz="0" w:space="0" w:color="auto"/>
          </w:divBdr>
          <w:divsChild>
            <w:div w:id="700521652">
              <w:marLeft w:val="0"/>
              <w:marRight w:val="0"/>
              <w:marTop w:val="0"/>
              <w:marBottom w:val="0"/>
              <w:divBdr>
                <w:top w:val="none" w:sz="0" w:space="0" w:color="auto"/>
                <w:left w:val="none" w:sz="0" w:space="0" w:color="auto"/>
                <w:bottom w:val="none" w:sz="0" w:space="0" w:color="auto"/>
                <w:right w:val="none" w:sz="0" w:space="0" w:color="auto"/>
              </w:divBdr>
              <w:divsChild>
                <w:div w:id="664018950">
                  <w:marLeft w:val="0"/>
                  <w:marRight w:val="0"/>
                  <w:marTop w:val="0"/>
                  <w:marBottom w:val="0"/>
                  <w:divBdr>
                    <w:top w:val="none" w:sz="0" w:space="0" w:color="auto"/>
                    <w:left w:val="none" w:sz="0" w:space="0" w:color="auto"/>
                    <w:bottom w:val="none" w:sz="0" w:space="0" w:color="auto"/>
                    <w:right w:val="none" w:sz="0" w:space="0" w:color="auto"/>
                  </w:divBdr>
                  <w:divsChild>
                    <w:div w:id="1838494928">
                      <w:marLeft w:val="0"/>
                      <w:marRight w:val="0"/>
                      <w:marTop w:val="0"/>
                      <w:marBottom w:val="0"/>
                      <w:divBdr>
                        <w:top w:val="none" w:sz="0" w:space="0" w:color="auto"/>
                        <w:left w:val="none" w:sz="0" w:space="0" w:color="auto"/>
                        <w:bottom w:val="none" w:sz="0" w:space="0" w:color="auto"/>
                        <w:right w:val="none" w:sz="0" w:space="0" w:color="auto"/>
                      </w:divBdr>
                      <w:divsChild>
                        <w:div w:id="1000429804">
                          <w:marLeft w:val="0"/>
                          <w:marRight w:val="0"/>
                          <w:marTop w:val="0"/>
                          <w:marBottom w:val="0"/>
                          <w:divBdr>
                            <w:top w:val="none" w:sz="0" w:space="0" w:color="auto"/>
                            <w:left w:val="none" w:sz="0" w:space="0" w:color="auto"/>
                            <w:bottom w:val="none" w:sz="0" w:space="0" w:color="auto"/>
                            <w:right w:val="none" w:sz="0" w:space="0" w:color="auto"/>
                          </w:divBdr>
                          <w:divsChild>
                            <w:div w:id="195062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2ECFDF-16BE-407B-948A-AE0D8ADB25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1061</Words>
  <Characters>5840</Characters>
  <Application>Microsoft Office Word</Application>
  <DocSecurity>0</DocSecurity>
  <Lines>48</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Concept Inleiding Reglement oudercommissie</vt:lpstr>
      <vt:lpstr>Concept Inleiding Reglement oudercommissie</vt:lpstr>
    </vt:vector>
  </TitlesOfParts>
  <Company>Malietoren</Company>
  <LinksUpToDate>false</LinksUpToDate>
  <CharactersWithSpaces>6888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Concept Inleiding Reglement oudercommissie</dc:title>
  <dc:subject/>
  <dc:creator>Helene Arons</dc:creator>
  <cp:keywords/>
  <cp:lastModifiedBy>Chani</cp:lastModifiedBy>
  <cp:revision>2</cp:revision>
  <cp:lastPrinted>2018-08-23T07:12:00Z</cp:lastPrinted>
  <dcterms:created xsi:type="dcterms:W3CDTF">2022-11-15T19:02:00Z</dcterms:created>
  <dcterms:modified xsi:type="dcterms:W3CDTF">2022-11-15T19:02:00Z</dcterms:modified>
</cp:coreProperties>
</file>